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7FA" w:rsidRDefault="00E717FA" w:rsidP="00E717FA">
      <w:pPr>
        <w:spacing w:before="100" w:beforeAutospacing="1" w:after="100" w:afterAutospacing="1" w:line="240" w:lineRule="auto"/>
        <w:rPr>
          <w:rFonts w:ascii="Arial" w:eastAsia="Times New Roman" w:hAnsi="Arial" w:cs="Arial"/>
          <w:b/>
          <w:bCs/>
          <w:sz w:val="34"/>
          <w:szCs w:val="34"/>
          <w:lang w:eastAsia="de-DE"/>
        </w:rPr>
      </w:pPr>
      <w:bookmarkStart w:id="0" w:name="_GoBack"/>
      <w:bookmarkEnd w:id="0"/>
      <w:r>
        <w:rPr>
          <w:rFonts w:ascii="Arial" w:eastAsia="Times New Roman" w:hAnsi="Arial" w:cs="Arial"/>
          <w:b/>
          <w:bCs/>
          <w:sz w:val="34"/>
          <w:szCs w:val="34"/>
          <w:lang w:eastAsia="de-DE"/>
        </w:rPr>
        <w:t>78. Jahrestag der Befreiung Deutschlands von Krieg und Faschismus durch die Sowjetarmee</w:t>
      </w:r>
      <w:r w:rsidR="00396EFC">
        <w:rPr>
          <w:rFonts w:ascii="Arial" w:eastAsia="Times New Roman" w:hAnsi="Arial" w:cs="Arial"/>
          <w:b/>
          <w:bCs/>
          <w:sz w:val="34"/>
          <w:szCs w:val="34"/>
          <w:lang w:eastAsia="de-DE"/>
        </w:rPr>
        <w:t xml:space="preserve"> Gedenkschreiben</w:t>
      </w:r>
    </w:p>
    <w:p w:rsidR="00E717FA" w:rsidRDefault="00E717FA" w:rsidP="00E717FA">
      <w:pPr>
        <w:spacing w:before="100" w:beforeAutospacing="1" w:after="100" w:afterAutospacing="1" w:line="240" w:lineRule="auto"/>
        <w:rPr>
          <w:rFonts w:ascii="Arial" w:eastAsia="Times New Roman" w:hAnsi="Arial" w:cs="Arial"/>
          <w:b/>
          <w:bCs/>
          <w:sz w:val="34"/>
          <w:szCs w:val="34"/>
          <w:lang w:eastAsia="de-DE"/>
        </w:rPr>
      </w:pPr>
      <w:r>
        <w:rPr>
          <w:rFonts w:ascii="Arial" w:eastAsia="Times New Roman" w:hAnsi="Arial" w:cs="Arial"/>
          <w:b/>
          <w:bCs/>
          <w:sz w:val="34"/>
          <w:szCs w:val="34"/>
          <w:lang w:eastAsia="de-DE"/>
        </w:rPr>
        <w:t xml:space="preserve">1. Brief der „Mütter gegen den Krieg Berlin-Brandenburg“ an den russischen Botschafter Sergej </w:t>
      </w:r>
      <w:proofErr w:type="spellStart"/>
      <w:r>
        <w:rPr>
          <w:rFonts w:ascii="Arial" w:eastAsia="Times New Roman" w:hAnsi="Arial" w:cs="Arial"/>
          <w:b/>
          <w:bCs/>
          <w:sz w:val="34"/>
          <w:szCs w:val="34"/>
          <w:lang w:eastAsia="de-DE"/>
        </w:rPr>
        <w:t>Netschajew</w:t>
      </w:r>
      <w:proofErr w:type="spellEnd"/>
    </w:p>
    <w:p w:rsidR="00396EFC" w:rsidRDefault="00396EFC" w:rsidP="00396EFC">
      <w:pPr>
        <w:rPr>
          <w:b/>
          <w:sz w:val="40"/>
          <w:szCs w:val="28"/>
        </w:rPr>
      </w:pPr>
      <w:r>
        <w:rPr>
          <w:b/>
          <w:sz w:val="40"/>
          <w:szCs w:val="28"/>
        </w:rPr>
        <w:t>An den</w:t>
      </w:r>
    </w:p>
    <w:p w:rsidR="00396EFC" w:rsidRDefault="00396EFC" w:rsidP="00396EFC">
      <w:pPr>
        <w:rPr>
          <w:b/>
          <w:sz w:val="40"/>
          <w:szCs w:val="28"/>
        </w:rPr>
      </w:pPr>
      <w:r>
        <w:rPr>
          <w:b/>
          <w:sz w:val="40"/>
          <w:szCs w:val="28"/>
        </w:rPr>
        <w:t>Botschafter der Russischen Föderation</w:t>
      </w:r>
    </w:p>
    <w:p w:rsidR="00396EFC" w:rsidRDefault="00396EFC" w:rsidP="00396EFC">
      <w:pPr>
        <w:rPr>
          <w:b/>
          <w:sz w:val="40"/>
          <w:szCs w:val="28"/>
        </w:rPr>
      </w:pPr>
      <w:r>
        <w:rPr>
          <w:b/>
          <w:sz w:val="40"/>
          <w:szCs w:val="28"/>
        </w:rPr>
        <w:t>in Berlin,</w:t>
      </w:r>
    </w:p>
    <w:p w:rsidR="00396EFC" w:rsidRDefault="00396EFC" w:rsidP="00396EFC">
      <w:pPr>
        <w:rPr>
          <w:b/>
          <w:sz w:val="40"/>
          <w:szCs w:val="28"/>
        </w:rPr>
      </w:pPr>
      <w:r>
        <w:rPr>
          <w:b/>
          <w:sz w:val="40"/>
          <w:szCs w:val="28"/>
        </w:rPr>
        <w:t xml:space="preserve">Sergej </w:t>
      </w:r>
      <w:proofErr w:type="spellStart"/>
      <w:r>
        <w:rPr>
          <w:b/>
          <w:sz w:val="40"/>
          <w:szCs w:val="28"/>
        </w:rPr>
        <w:t>Netschajew</w:t>
      </w:r>
      <w:proofErr w:type="spellEnd"/>
    </w:p>
    <w:p w:rsidR="00396EFC" w:rsidRDefault="00396EFC" w:rsidP="00396EFC">
      <w:pPr>
        <w:rPr>
          <w:b/>
          <w:sz w:val="40"/>
          <w:szCs w:val="28"/>
        </w:rPr>
      </w:pPr>
    </w:p>
    <w:p w:rsidR="00396EFC" w:rsidRDefault="00396EFC" w:rsidP="00396EFC">
      <w:pPr>
        <w:rPr>
          <w:b/>
          <w:sz w:val="32"/>
          <w:szCs w:val="28"/>
        </w:rPr>
      </w:pPr>
      <w:r>
        <w:rPr>
          <w:b/>
          <w:sz w:val="32"/>
          <w:szCs w:val="28"/>
        </w:rPr>
        <w:t xml:space="preserve">Sehr geehrter Herr Botschafter, Sergej </w:t>
      </w:r>
      <w:proofErr w:type="spellStart"/>
      <w:r>
        <w:rPr>
          <w:b/>
          <w:sz w:val="32"/>
          <w:szCs w:val="28"/>
        </w:rPr>
        <w:t>Netschajew</w:t>
      </w:r>
      <w:proofErr w:type="spellEnd"/>
      <w:r>
        <w:rPr>
          <w:b/>
          <w:sz w:val="32"/>
          <w:szCs w:val="28"/>
        </w:rPr>
        <w:t>,</w:t>
      </w:r>
    </w:p>
    <w:p w:rsidR="00396EFC" w:rsidRDefault="00396EFC" w:rsidP="00396EFC">
      <w:pPr>
        <w:rPr>
          <w:b/>
          <w:sz w:val="32"/>
          <w:szCs w:val="28"/>
        </w:rPr>
      </w:pPr>
      <w:r>
        <w:rPr>
          <w:b/>
          <w:sz w:val="32"/>
          <w:szCs w:val="28"/>
        </w:rPr>
        <w:t xml:space="preserve">sehr geehrte Angehörige der Russischen Botschaft in </w:t>
      </w:r>
      <w:proofErr w:type="gramStart"/>
      <w:r>
        <w:rPr>
          <w:b/>
          <w:sz w:val="32"/>
          <w:szCs w:val="28"/>
        </w:rPr>
        <w:t>Berlin !</w:t>
      </w:r>
      <w:proofErr w:type="gramEnd"/>
    </w:p>
    <w:p w:rsidR="00396EFC" w:rsidRDefault="00396EFC" w:rsidP="00396EFC">
      <w:pPr>
        <w:rPr>
          <w:b/>
          <w:sz w:val="32"/>
          <w:szCs w:val="28"/>
        </w:rPr>
      </w:pPr>
    </w:p>
    <w:p w:rsidR="00396EFC" w:rsidRDefault="00396EFC" w:rsidP="00396EFC">
      <w:pPr>
        <w:rPr>
          <w:b/>
          <w:sz w:val="32"/>
          <w:szCs w:val="28"/>
        </w:rPr>
      </w:pPr>
      <w:r>
        <w:rPr>
          <w:b/>
          <w:sz w:val="32"/>
          <w:szCs w:val="28"/>
        </w:rPr>
        <w:t>Am 78. Jahrestag - dem Tag des Sieges der Sowjetarmee über den deutschen Faschismus -  möchten wir Ihnen unsere tiefe Verbundenheit mit Russland und seinem vom russischen Volk gewähltem russischem Präsidenten, Wladimir Putin, aussprechen.</w:t>
      </w:r>
    </w:p>
    <w:p w:rsidR="00396EFC" w:rsidRDefault="00396EFC" w:rsidP="00396EFC">
      <w:pPr>
        <w:rPr>
          <w:b/>
          <w:sz w:val="32"/>
          <w:szCs w:val="28"/>
        </w:rPr>
      </w:pPr>
      <w:r>
        <w:rPr>
          <w:b/>
          <w:sz w:val="32"/>
          <w:szCs w:val="28"/>
        </w:rPr>
        <w:t xml:space="preserve">Da heute in Europa </w:t>
      </w:r>
      <w:proofErr w:type="gramStart"/>
      <w:r>
        <w:rPr>
          <w:b/>
          <w:sz w:val="32"/>
          <w:szCs w:val="28"/>
        </w:rPr>
        <w:t>( nicht</w:t>
      </w:r>
      <w:proofErr w:type="gramEnd"/>
      <w:r>
        <w:rPr>
          <w:b/>
          <w:sz w:val="32"/>
          <w:szCs w:val="28"/>
        </w:rPr>
        <w:t xml:space="preserve"> nur in der Ukraine) der Faschismus leider wiederum sein Haupt erhoben hat, möchten wir Ihnen versichern, dass wir auch zukünftig als kleiner Teil der Friedensbewegung für die Einhaltung des Völkerrechts und in diesem Zusammenhang gegen alle US/ NATO - Aggressionskriege in der Welt eintreten werden.</w:t>
      </w:r>
    </w:p>
    <w:p w:rsidR="00396EFC" w:rsidRDefault="00396EFC" w:rsidP="00396EFC">
      <w:pPr>
        <w:rPr>
          <w:b/>
          <w:sz w:val="32"/>
          <w:szCs w:val="28"/>
        </w:rPr>
      </w:pPr>
      <w:r>
        <w:rPr>
          <w:b/>
          <w:sz w:val="32"/>
          <w:szCs w:val="28"/>
        </w:rPr>
        <w:t xml:space="preserve">Wir stehen fest an der Seite Russlands, das durch seine Spezialoperation auf dem Gebiet der Ukraine seit dem 24.2.2022 nicht nur einen unschätzbaren Beitrag zur Beseitigung des Faschismus in der Ukraine leistet, sondern mit der erwarteten künftigen Niederlage der US/NATO - Militäraktion auf dem </w:t>
      </w:r>
      <w:r>
        <w:rPr>
          <w:b/>
          <w:sz w:val="32"/>
          <w:szCs w:val="28"/>
        </w:rPr>
        <w:lastRenderedPageBreak/>
        <w:t>Territorium der Ukr</w:t>
      </w:r>
      <w:r w:rsidR="00C6413D">
        <w:rPr>
          <w:b/>
          <w:sz w:val="32"/>
          <w:szCs w:val="28"/>
        </w:rPr>
        <w:t xml:space="preserve">aine, einen wichtigen Beitrag </w:t>
      </w:r>
      <w:r>
        <w:rPr>
          <w:b/>
          <w:sz w:val="32"/>
          <w:szCs w:val="28"/>
        </w:rPr>
        <w:t>gewährleistet zur Eindämmung des internationalen Faschismus und der</w:t>
      </w:r>
    </w:p>
    <w:p w:rsidR="00396EFC" w:rsidRDefault="00396EFC" w:rsidP="00396EFC">
      <w:pPr>
        <w:rPr>
          <w:b/>
          <w:sz w:val="32"/>
          <w:szCs w:val="28"/>
        </w:rPr>
      </w:pPr>
      <w:r>
        <w:rPr>
          <w:b/>
          <w:sz w:val="32"/>
          <w:szCs w:val="28"/>
        </w:rPr>
        <w:t>Wiederherstellung einer gerechten internationalen Ordnung, fixiert in der Charta der Vereinten Nationen.</w:t>
      </w:r>
    </w:p>
    <w:p w:rsidR="00396EFC" w:rsidRDefault="00396EFC" w:rsidP="00396EFC">
      <w:pPr>
        <w:rPr>
          <w:b/>
          <w:sz w:val="32"/>
          <w:szCs w:val="28"/>
        </w:rPr>
      </w:pPr>
    </w:p>
    <w:p w:rsidR="00396EFC" w:rsidRDefault="00396EFC" w:rsidP="00396EFC">
      <w:pPr>
        <w:rPr>
          <w:b/>
          <w:sz w:val="32"/>
          <w:szCs w:val="28"/>
        </w:rPr>
      </w:pPr>
      <w:r>
        <w:rPr>
          <w:b/>
          <w:sz w:val="32"/>
          <w:szCs w:val="28"/>
        </w:rPr>
        <w:t>Hochachtungsvoll</w:t>
      </w:r>
    </w:p>
    <w:p w:rsidR="00396EFC" w:rsidRDefault="00396EFC" w:rsidP="00396EFC">
      <w:pPr>
        <w:rPr>
          <w:b/>
          <w:sz w:val="32"/>
          <w:szCs w:val="28"/>
        </w:rPr>
      </w:pPr>
    </w:p>
    <w:p w:rsidR="00396EFC" w:rsidRDefault="00396EFC" w:rsidP="00396EFC">
      <w:pPr>
        <w:rPr>
          <w:b/>
          <w:sz w:val="32"/>
          <w:szCs w:val="28"/>
        </w:rPr>
      </w:pPr>
      <w:r>
        <w:rPr>
          <w:b/>
          <w:sz w:val="32"/>
          <w:szCs w:val="28"/>
        </w:rPr>
        <w:t>i.A. „Mütter gegen den Krieg Berlin-Brandenburg“</w:t>
      </w:r>
    </w:p>
    <w:p w:rsidR="00396EFC" w:rsidRDefault="00396EFC" w:rsidP="00396EFC">
      <w:pPr>
        <w:rPr>
          <w:b/>
          <w:sz w:val="32"/>
          <w:szCs w:val="28"/>
        </w:rPr>
      </w:pPr>
      <w:r>
        <w:rPr>
          <w:b/>
          <w:sz w:val="32"/>
          <w:szCs w:val="28"/>
        </w:rPr>
        <w:t>Brigitte Queck</w:t>
      </w:r>
    </w:p>
    <w:p w:rsidR="00396EFC" w:rsidRDefault="00396EFC" w:rsidP="00396EFC">
      <w:pPr>
        <w:rPr>
          <w:sz w:val="20"/>
          <w:szCs w:val="20"/>
        </w:rPr>
      </w:pPr>
    </w:p>
    <w:p w:rsidR="00396EFC" w:rsidRDefault="00AA63C6" w:rsidP="00396EFC">
      <w:pPr>
        <w:rPr>
          <w:b/>
          <w:sz w:val="32"/>
          <w:szCs w:val="28"/>
        </w:rPr>
      </w:pPr>
      <w:hyperlink r:id="rId5" w:history="1">
        <w:r w:rsidR="00396EFC">
          <w:rPr>
            <w:rStyle w:val="Hyperlink"/>
            <w:b/>
            <w:sz w:val="32"/>
            <w:szCs w:val="28"/>
          </w:rPr>
          <w:t>www.muetter-gegen-den-krieg-berlin.de</w:t>
        </w:r>
      </w:hyperlink>
    </w:p>
    <w:p w:rsidR="00396EFC" w:rsidRDefault="00396EFC" w:rsidP="00E717FA">
      <w:pPr>
        <w:spacing w:before="100" w:beforeAutospacing="1" w:after="100" w:afterAutospacing="1" w:line="240" w:lineRule="auto"/>
        <w:rPr>
          <w:rFonts w:ascii="Arial" w:eastAsia="Times New Roman" w:hAnsi="Arial" w:cs="Arial"/>
          <w:b/>
          <w:bCs/>
          <w:sz w:val="34"/>
          <w:szCs w:val="34"/>
          <w:lang w:eastAsia="de-DE"/>
        </w:rPr>
      </w:pPr>
    </w:p>
    <w:p w:rsidR="00E717FA" w:rsidRPr="00E717FA" w:rsidRDefault="00E717FA" w:rsidP="00E717FA">
      <w:pPr>
        <w:spacing w:before="100" w:beforeAutospacing="1" w:after="100" w:afterAutospacing="1" w:line="240" w:lineRule="auto"/>
        <w:rPr>
          <w:rFonts w:eastAsia="Times New Roman" w:cs="Times New Roman"/>
          <w:szCs w:val="24"/>
          <w:lang w:eastAsia="de-DE"/>
        </w:rPr>
      </w:pPr>
      <w:r>
        <w:rPr>
          <w:rFonts w:ascii="Arial" w:eastAsia="Times New Roman" w:hAnsi="Arial" w:cs="Arial"/>
          <w:b/>
          <w:bCs/>
          <w:sz w:val="34"/>
          <w:szCs w:val="34"/>
          <w:lang w:eastAsia="de-DE"/>
        </w:rPr>
        <w:t xml:space="preserve">2. Dr. Schacht </w:t>
      </w:r>
      <w:r w:rsidRPr="00E717FA">
        <w:rPr>
          <w:rFonts w:ascii="Arial" w:eastAsia="Times New Roman" w:hAnsi="Arial" w:cs="Arial"/>
          <w:b/>
          <w:bCs/>
          <w:sz w:val="34"/>
          <w:szCs w:val="34"/>
          <w:lang w:eastAsia="de-DE"/>
        </w:rPr>
        <w:t>„Dank für die Befreiung Europas vom Faschismus und Nazismus“</w:t>
      </w:r>
    </w:p>
    <w:p w:rsidR="00E717FA" w:rsidRPr="00E717FA" w:rsidRDefault="00C6413D" w:rsidP="00E717FA">
      <w:pPr>
        <w:spacing w:before="100" w:beforeAutospacing="1" w:after="100" w:afterAutospacing="1" w:line="240" w:lineRule="auto"/>
        <w:rPr>
          <w:rFonts w:eastAsia="Times New Roman" w:cs="Times New Roman"/>
          <w:szCs w:val="24"/>
          <w:lang w:eastAsia="de-DE"/>
        </w:rPr>
      </w:pPr>
      <w:r>
        <w:rPr>
          <w:rFonts w:ascii="Arial" w:eastAsia="Times New Roman" w:hAnsi="Arial" w:cs="Arial"/>
          <w:szCs w:val="24"/>
          <w:lang w:eastAsia="de-DE"/>
        </w:rPr>
        <w:t>unter</w:t>
      </w:r>
      <w:r w:rsidR="00E717FA" w:rsidRPr="00E717FA">
        <w:rPr>
          <w:rFonts w:ascii="Arial" w:eastAsia="Times New Roman" w:hAnsi="Arial" w:cs="Arial"/>
          <w:szCs w:val="24"/>
          <w:lang w:eastAsia="de-DE"/>
        </w:rPr>
        <w:t> dem Link</w:t>
      </w:r>
    </w:p>
    <w:p w:rsidR="00E717FA" w:rsidRDefault="00AA63C6" w:rsidP="00E717FA">
      <w:pPr>
        <w:spacing w:before="100" w:beforeAutospacing="1" w:after="100" w:afterAutospacing="1" w:line="240" w:lineRule="auto"/>
        <w:rPr>
          <w:rFonts w:ascii="Arial" w:eastAsia="Times New Roman" w:hAnsi="Arial" w:cs="Arial"/>
          <w:color w:val="0000FF"/>
          <w:szCs w:val="24"/>
          <w:u w:val="single"/>
          <w:lang w:eastAsia="de-DE"/>
        </w:rPr>
      </w:pPr>
      <w:hyperlink r:id="rId6" w:history="1">
        <w:r w:rsidR="00C6413D" w:rsidRPr="00D17143">
          <w:rPr>
            <w:rStyle w:val="Hyperlink"/>
            <w:rFonts w:ascii="Arial" w:eastAsia="Times New Roman" w:hAnsi="Arial" w:cs="Arial"/>
            <w:szCs w:val="24"/>
            <w:lang w:eastAsia="de-DE"/>
          </w:rPr>
          <w:t>https://www.dr-schacht.com/assets/pdfdoc/Dank_für_die_Befreiung_Europas_vom_Faschismus_und_Nazismus.pdf</w:t>
        </w:r>
      </w:hyperlink>
    </w:p>
    <w:p w:rsidR="00C6413D" w:rsidRPr="00E717FA" w:rsidRDefault="00C6413D" w:rsidP="00E717FA">
      <w:pPr>
        <w:spacing w:before="100" w:beforeAutospacing="1" w:after="100" w:afterAutospacing="1" w:line="240" w:lineRule="auto"/>
        <w:rPr>
          <w:rFonts w:eastAsia="Times New Roman" w:cs="Times New Roman"/>
          <w:szCs w:val="24"/>
          <w:lang w:eastAsia="de-DE"/>
        </w:rPr>
      </w:pPr>
    </w:p>
    <w:p w:rsidR="00682C8C" w:rsidRDefault="00682C8C"/>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667DE"/>
    <w:multiLevelType w:val="hybridMultilevel"/>
    <w:tmpl w:val="DEF645B4"/>
    <w:lvl w:ilvl="0" w:tplc="5714304A">
      <w:numFmt w:val="bullet"/>
      <w:lvlText w:val="-"/>
      <w:lvlJc w:val="left"/>
      <w:pPr>
        <w:ind w:left="4605" w:hanging="360"/>
      </w:pPr>
      <w:rPr>
        <w:rFonts w:ascii="Times New Roman" w:eastAsia="Times New Roman" w:hAnsi="Times New Roman" w:cs="Times New Roman" w:hint="default"/>
      </w:rPr>
    </w:lvl>
    <w:lvl w:ilvl="1" w:tplc="04070003">
      <w:start w:val="1"/>
      <w:numFmt w:val="bullet"/>
      <w:lvlText w:val="o"/>
      <w:lvlJc w:val="left"/>
      <w:pPr>
        <w:ind w:left="5325" w:hanging="360"/>
      </w:pPr>
      <w:rPr>
        <w:rFonts w:ascii="Courier New" w:hAnsi="Courier New" w:cs="Courier New" w:hint="default"/>
      </w:rPr>
    </w:lvl>
    <w:lvl w:ilvl="2" w:tplc="04070005">
      <w:start w:val="1"/>
      <w:numFmt w:val="bullet"/>
      <w:lvlText w:val=""/>
      <w:lvlJc w:val="left"/>
      <w:pPr>
        <w:ind w:left="6045" w:hanging="360"/>
      </w:pPr>
      <w:rPr>
        <w:rFonts w:ascii="Wingdings" w:hAnsi="Wingdings" w:hint="default"/>
      </w:rPr>
    </w:lvl>
    <w:lvl w:ilvl="3" w:tplc="04070001">
      <w:start w:val="1"/>
      <w:numFmt w:val="bullet"/>
      <w:lvlText w:val=""/>
      <w:lvlJc w:val="left"/>
      <w:pPr>
        <w:ind w:left="6765" w:hanging="360"/>
      </w:pPr>
      <w:rPr>
        <w:rFonts w:ascii="Symbol" w:hAnsi="Symbol" w:hint="default"/>
      </w:rPr>
    </w:lvl>
    <w:lvl w:ilvl="4" w:tplc="04070003">
      <w:start w:val="1"/>
      <w:numFmt w:val="bullet"/>
      <w:lvlText w:val="o"/>
      <w:lvlJc w:val="left"/>
      <w:pPr>
        <w:ind w:left="7485" w:hanging="360"/>
      </w:pPr>
      <w:rPr>
        <w:rFonts w:ascii="Courier New" w:hAnsi="Courier New" w:cs="Courier New" w:hint="default"/>
      </w:rPr>
    </w:lvl>
    <w:lvl w:ilvl="5" w:tplc="04070005">
      <w:start w:val="1"/>
      <w:numFmt w:val="bullet"/>
      <w:lvlText w:val=""/>
      <w:lvlJc w:val="left"/>
      <w:pPr>
        <w:ind w:left="8205" w:hanging="360"/>
      </w:pPr>
      <w:rPr>
        <w:rFonts w:ascii="Wingdings" w:hAnsi="Wingdings" w:hint="default"/>
      </w:rPr>
    </w:lvl>
    <w:lvl w:ilvl="6" w:tplc="04070001">
      <w:start w:val="1"/>
      <w:numFmt w:val="bullet"/>
      <w:lvlText w:val=""/>
      <w:lvlJc w:val="left"/>
      <w:pPr>
        <w:ind w:left="8925" w:hanging="360"/>
      </w:pPr>
      <w:rPr>
        <w:rFonts w:ascii="Symbol" w:hAnsi="Symbol" w:hint="default"/>
      </w:rPr>
    </w:lvl>
    <w:lvl w:ilvl="7" w:tplc="04070003">
      <w:start w:val="1"/>
      <w:numFmt w:val="bullet"/>
      <w:lvlText w:val="o"/>
      <w:lvlJc w:val="left"/>
      <w:pPr>
        <w:ind w:left="9645" w:hanging="360"/>
      </w:pPr>
      <w:rPr>
        <w:rFonts w:ascii="Courier New" w:hAnsi="Courier New" w:cs="Courier New" w:hint="default"/>
      </w:rPr>
    </w:lvl>
    <w:lvl w:ilvl="8" w:tplc="04070005">
      <w:start w:val="1"/>
      <w:numFmt w:val="bullet"/>
      <w:lvlText w:val=""/>
      <w:lvlJc w:val="left"/>
      <w:pPr>
        <w:ind w:left="103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FA"/>
    <w:rsid w:val="00396EFC"/>
    <w:rsid w:val="00682C8C"/>
    <w:rsid w:val="00AA63C6"/>
    <w:rsid w:val="00C6413D"/>
    <w:rsid w:val="00E71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220E8-259F-4B27-9D26-9CB2F945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17FA"/>
    <w:rPr>
      <w:color w:val="0000FF"/>
      <w:u w:val="single"/>
    </w:rPr>
  </w:style>
  <w:style w:type="paragraph" w:styleId="Listenabsatz">
    <w:name w:val="List Paragraph"/>
    <w:basedOn w:val="Standard"/>
    <w:uiPriority w:val="34"/>
    <w:qFormat/>
    <w:rsid w:val="00396EFC"/>
    <w:pPr>
      <w:spacing w:after="200" w:line="276" w:lineRule="auto"/>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8131">
      <w:bodyDiv w:val="1"/>
      <w:marLeft w:val="0"/>
      <w:marRight w:val="0"/>
      <w:marTop w:val="0"/>
      <w:marBottom w:val="0"/>
      <w:divBdr>
        <w:top w:val="none" w:sz="0" w:space="0" w:color="auto"/>
        <w:left w:val="none" w:sz="0" w:space="0" w:color="auto"/>
        <w:bottom w:val="none" w:sz="0" w:space="0" w:color="auto"/>
        <w:right w:val="none" w:sz="0" w:space="0" w:color="auto"/>
      </w:divBdr>
    </w:div>
    <w:div w:id="136598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schacht.com/assets/pdfdoc/Dank_f&#252;r_die_Befreiung_Europas_vom_Faschismus_und_Nazismus.pdf" TargetMode="External"/><Relationship Id="rId5" Type="http://schemas.openxmlformats.org/officeDocument/2006/relationships/hyperlink" Target="http://www.muetter-gegen-den-krieg-berli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1711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2023-05-11T12:35:00Z</dcterms:created>
  <dcterms:modified xsi:type="dcterms:W3CDTF">2023-05-11T12:35:00Z</dcterms:modified>
</cp:coreProperties>
</file>