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D3" w:rsidRDefault="005542D3" w:rsidP="005542D3">
      <w:pPr>
        <w:pStyle w:val="StandardWeb"/>
        <w:spacing w:before="0" w:beforeAutospacing="0" w:after="0" w:afterAutospacing="0"/>
        <w:rPr>
          <w:rStyle w:val="Fett"/>
        </w:rPr>
      </w:pPr>
      <w:bookmarkStart w:id="0" w:name="_GoBack"/>
      <w:bookmarkEnd w:id="0"/>
    </w:p>
    <w:p w:rsidR="005542D3" w:rsidRPr="005542D3" w:rsidRDefault="005542D3" w:rsidP="005542D3">
      <w:pPr>
        <w:pStyle w:val="StandardWeb"/>
        <w:spacing w:before="0" w:beforeAutospacing="0" w:after="0" w:afterAutospacing="0"/>
        <w:rPr>
          <w:b/>
          <w:bCs/>
        </w:rPr>
      </w:pPr>
      <w:r>
        <w:rPr>
          <w:rStyle w:val="Fett"/>
        </w:rPr>
        <w:t xml:space="preserve">             </w:t>
      </w:r>
      <w:r w:rsidR="007846BF">
        <w:rPr>
          <w:rStyle w:val="Fett"/>
        </w:rPr>
        <w:t xml:space="preserve">               </w:t>
      </w:r>
      <w:r>
        <w:rPr>
          <w:rStyle w:val="Fett"/>
        </w:rPr>
        <w:t xml:space="preserve"> Bundeswehr auf NATO-Kurs in Asien</w:t>
      </w:r>
      <w:r w:rsidR="007846BF">
        <w:rPr>
          <w:rStyle w:val="Fett"/>
        </w:rPr>
        <w:t xml:space="preserve"> gegen China</w:t>
      </w:r>
    </w:p>
    <w:p w:rsidR="005542D3" w:rsidRDefault="005542D3" w:rsidP="005542D3">
      <w:pPr>
        <w:pStyle w:val="StandardWeb"/>
        <w:spacing w:before="0" w:beforeAutospacing="0" w:after="0" w:afterAutospacing="0"/>
      </w:pPr>
    </w:p>
    <w:p w:rsidR="005542D3" w:rsidRDefault="005542D3" w:rsidP="005542D3">
      <w:pPr>
        <w:pStyle w:val="StandardWeb"/>
        <w:spacing w:before="0" w:beforeAutospacing="0" w:after="0" w:afterAutospacing="0"/>
      </w:pPr>
      <w:r>
        <w:t xml:space="preserve">Der geplante Aufenthalt der Fregatte Bayern auf dem völkerrechtswidrig in britischer Herrschaft gehaltenen US-Militärstützpunkt Diego Garcia stößt in zunehmendem Maß auf Kritik. </w:t>
      </w:r>
    </w:p>
    <w:p w:rsidR="005542D3" w:rsidRDefault="005542D3" w:rsidP="005542D3">
      <w:pPr>
        <w:pStyle w:val="StandardWeb"/>
        <w:spacing w:before="0" w:beforeAutospacing="0" w:after="0" w:afterAutospacing="0"/>
      </w:pPr>
      <w:r>
        <w:t xml:space="preserve">Die Insel mitten im Indischen Ozean ist Teil des </w:t>
      </w:r>
      <w:proofErr w:type="spellStart"/>
      <w:r>
        <w:t>Chagos</w:t>
      </w:r>
      <w:proofErr w:type="spellEnd"/>
      <w:r>
        <w:t xml:space="preserve">-Archipels, den Großbritannien im Verlauf der Entkolonialisierung einst völkerrechtswidrig seiner Kolonie Mauritius entrissen hat, um den USA den Bau des Militärstützpunkts zu ermöglichen. </w:t>
      </w:r>
    </w:p>
    <w:p w:rsidR="005542D3" w:rsidRDefault="005542D3" w:rsidP="005542D3">
      <w:pPr>
        <w:pStyle w:val="StandardWeb"/>
        <w:spacing w:before="0" w:beforeAutospacing="0" w:after="0" w:afterAutospacing="0"/>
      </w:pPr>
      <w:r>
        <w:t>Mittlerweile haben mehrere UN-Gerichte die Rückgabe des Archipels verlangt.</w:t>
      </w:r>
    </w:p>
    <w:p w:rsidR="005542D3" w:rsidRDefault="005542D3" w:rsidP="005542D3">
      <w:pPr>
        <w:pStyle w:val="StandardWeb"/>
        <w:spacing w:before="0" w:beforeAutospacing="0" w:after="0" w:afterAutospacing="0"/>
      </w:pPr>
    </w:p>
    <w:p w:rsidR="005542D3" w:rsidRDefault="005542D3" w:rsidP="005542D3">
      <w:pPr>
        <w:pStyle w:val="StandardWeb"/>
        <w:spacing w:before="0" w:beforeAutospacing="0" w:after="0" w:afterAutospacing="0"/>
      </w:pPr>
      <w:r>
        <w:t xml:space="preserve">Indem die Fregatte Bayern im Rahmen ihrer Asien-Pazifik-Fahrt dort in Kürze anlege, akzeptiere sie "de facto" den Rechtsbruch, warnt ein Experte der Stiftung Wissenschaft und Politik (SWP). </w:t>
      </w:r>
    </w:p>
    <w:p w:rsidR="005542D3" w:rsidRDefault="005542D3" w:rsidP="005542D3">
      <w:pPr>
        <w:pStyle w:val="StandardWeb"/>
        <w:spacing w:before="0" w:beforeAutospacing="0" w:after="0" w:afterAutospacing="0"/>
      </w:pPr>
      <w:r>
        <w:t xml:space="preserve">Mit Blick auf die Behauptung der Bundesregierung, sie trete für eine "regelbasierte internationale Ordnung" ein, sei "eine gewisse Doppelmoral" zu konstatieren. </w:t>
      </w:r>
    </w:p>
    <w:p w:rsidR="005542D3" w:rsidRDefault="005542D3" w:rsidP="005542D3">
      <w:pPr>
        <w:pStyle w:val="StandardWeb"/>
        <w:spacing w:before="0" w:beforeAutospacing="0" w:after="0" w:afterAutospacing="0"/>
      </w:pPr>
      <w:r>
        <w:t xml:space="preserve">Die Fregatte bricht am Sonntag aus Karachi, wo sie gestern eintraf, in Richtung Diego Garcia auf. </w:t>
      </w:r>
    </w:p>
    <w:p w:rsidR="005542D3" w:rsidRPr="005542D3" w:rsidRDefault="005542D3" w:rsidP="005542D3">
      <w:pPr>
        <w:pStyle w:val="StandardWeb"/>
        <w:spacing w:before="0" w:beforeAutospacing="0" w:after="0" w:afterAutospacing="0"/>
        <w:rPr>
          <w:u w:val="single"/>
        </w:rPr>
      </w:pPr>
      <w:r w:rsidRPr="005542D3">
        <w:rPr>
          <w:u w:val="single"/>
        </w:rPr>
        <w:t>Bislang hat sie auf ihrer Fahrt Übungen mit Kriegsschiffen aus Staaten absolviert, die sich militärisch gegen China in Stellung bringen.</w:t>
      </w:r>
    </w:p>
    <w:p w:rsidR="005542D3" w:rsidRDefault="005542D3" w:rsidP="005542D3">
      <w:pPr>
        <w:pStyle w:val="StandardWeb"/>
        <w:spacing w:before="0" w:beforeAutospacing="0" w:after="0" w:afterAutospacing="0"/>
      </w:pPr>
      <w:r w:rsidRPr="005542D3">
        <w:rPr>
          <w:u w:val="single"/>
        </w:rPr>
        <w:br/>
      </w:r>
      <w:hyperlink r:id="rId4" w:tgtFrame="_blank" w:history="1">
        <w:r>
          <w:rPr>
            <w:rStyle w:val="Hyperlink"/>
          </w:rPr>
          <w:t>https://www.german-foreign-policy.com/news/detail/8698/</w:t>
        </w:r>
      </w:hyperlink>
    </w:p>
    <w:p w:rsidR="005542D3" w:rsidRDefault="005542D3" w:rsidP="005542D3">
      <w:pPr>
        <w:pStyle w:val="StandardWeb"/>
        <w:spacing w:before="0" w:beforeAutospacing="0" w:after="0" w:afterAutospacing="0"/>
      </w:pPr>
      <w:r>
        <w:br/>
      </w:r>
      <w:hyperlink r:id="rId5" w:tgtFrame="_blank" w:history="1">
        <w:r>
          <w:rPr>
            <w:rStyle w:val="Hyperlink"/>
          </w:rPr>
          <w:t>https://www.german-foreign-policy.com/info/newsletter/</w:t>
        </w:r>
      </w:hyperlink>
    </w:p>
    <w:p w:rsidR="00230DEC" w:rsidRDefault="00230DEC"/>
    <w:sectPr w:rsidR="00230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D3"/>
    <w:rsid w:val="00230DEC"/>
    <w:rsid w:val="005542D3"/>
    <w:rsid w:val="006A6439"/>
    <w:rsid w:val="007846BF"/>
    <w:rsid w:val="008D6C1C"/>
    <w:rsid w:val="00E8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9FA7"/>
  <w15:chartTrackingRefBased/>
  <w15:docId w15:val="{26A7812A-A4E4-4096-A96C-A43EBD10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5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542D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54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erman-foreign-policy.com/info/newsletter/" TargetMode="External"/><Relationship Id="rId4" Type="http://schemas.openxmlformats.org/officeDocument/2006/relationships/hyperlink" Target="https://www.german-foreign-policy.com/news/detail/8698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4</cp:revision>
  <dcterms:created xsi:type="dcterms:W3CDTF">2021-10-27T21:13:00Z</dcterms:created>
  <dcterms:modified xsi:type="dcterms:W3CDTF">2021-10-27T21:17:00Z</dcterms:modified>
</cp:coreProperties>
</file>