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A0" w:rsidRDefault="00822FA0">
      <w:pPr>
        <w:rPr>
          <w:rFonts w:ascii="Times New Roman" w:hAnsi="Times New Roman" w:cs="Arial"/>
          <w:sz w:val="24"/>
          <w:szCs w:val="45"/>
        </w:rPr>
      </w:pPr>
      <w:r w:rsidRPr="00822FA0">
        <w:rPr>
          <w:rFonts w:ascii="Times New Roman" w:hAnsi="Times New Roman" w:cs="Arial"/>
          <w:b/>
          <w:sz w:val="24"/>
          <w:szCs w:val="27"/>
        </w:rPr>
        <w:t>Stellungnahme der Deutschen Wirtschaftsnachrichten vom 26 2 22 zur Ukrainekrise</w:t>
      </w:r>
      <w:r w:rsidRPr="00822FA0">
        <w:rPr>
          <w:rFonts w:ascii="Times New Roman" w:hAnsi="Times New Roman"/>
          <w:sz w:val="24"/>
        </w:rPr>
        <w:br/>
      </w:r>
    </w:p>
    <w:p w:rsidR="00822FA0" w:rsidRDefault="00822FA0">
      <w:pPr>
        <w:rPr>
          <w:rFonts w:ascii="Times New Roman" w:hAnsi="Times New Roman" w:cs="Arial"/>
          <w:sz w:val="24"/>
          <w:szCs w:val="45"/>
        </w:rPr>
      </w:pPr>
      <w:r w:rsidRPr="00822FA0">
        <w:rPr>
          <w:rFonts w:ascii="Times New Roman" w:hAnsi="Times New Roman" w:cs="Arial"/>
          <w:sz w:val="24"/>
          <w:szCs w:val="45"/>
        </w:rPr>
        <w:t>Natürlich sind nachstehende Aussagen ebenfalls gezielte Lügen, u.a. zum Zweck Russland und China zu entzweien.</w:t>
      </w:r>
      <w:r w:rsidRPr="00822FA0">
        <w:rPr>
          <w:rFonts w:ascii="Times New Roman" w:hAnsi="Times New Roman"/>
          <w:sz w:val="24"/>
        </w:rPr>
        <w:br/>
      </w:r>
      <w:r w:rsidRPr="00822FA0">
        <w:rPr>
          <w:rFonts w:ascii="Times New Roman" w:hAnsi="Times New Roman" w:cs="Arial"/>
          <w:sz w:val="24"/>
          <w:szCs w:val="45"/>
        </w:rPr>
        <w:t>Jedoch zeigen sie, was nicht zu verheimlichen ist – die US-Politik auch zum massiven Nachteil der EU ist die Ursache.</w:t>
      </w:r>
    </w:p>
    <w:p w:rsidR="00841AFB" w:rsidRDefault="00841AFB">
      <w:pPr>
        <w:rPr>
          <w:rFonts w:ascii="Times New Roman" w:hAnsi="Times New Roman" w:cs="Arial"/>
          <w:sz w:val="24"/>
          <w:szCs w:val="45"/>
        </w:rPr>
      </w:pPr>
      <w:r>
        <w:rPr>
          <w:rFonts w:ascii="Times New Roman" w:hAnsi="Times New Roman" w:cs="Arial"/>
          <w:b/>
          <w:sz w:val="24"/>
          <w:szCs w:val="27"/>
        </w:rPr>
        <w:t xml:space="preserve">                          </w:t>
      </w:r>
      <w:r w:rsidR="00822FA0" w:rsidRPr="00841AFB">
        <w:rPr>
          <w:rFonts w:ascii="Times New Roman" w:hAnsi="Times New Roman" w:cs="Arial"/>
          <w:b/>
          <w:sz w:val="24"/>
          <w:szCs w:val="27"/>
        </w:rPr>
        <w:t>Das steckt in Wirklichkeit hinter dem Ukraine-Krieg</w:t>
      </w:r>
      <w:r w:rsidR="00822FA0" w:rsidRPr="00822FA0">
        <w:rPr>
          <w:rFonts w:ascii="Times New Roman" w:hAnsi="Times New Roman" w:cs="Arial"/>
          <w:sz w:val="24"/>
          <w:szCs w:val="27"/>
        </w:rPr>
        <w:t xml:space="preserve"> </w:t>
      </w:r>
      <w:r w:rsidR="00822FA0" w:rsidRPr="00822FA0">
        <w:rPr>
          <w:rFonts w:ascii="Times New Roman" w:hAnsi="Times New Roman"/>
          <w:sz w:val="24"/>
        </w:rPr>
        <w:br/>
      </w:r>
      <w:r>
        <w:rPr>
          <w:rFonts w:ascii="Times New Roman" w:hAnsi="Times New Roman" w:cs="Arial"/>
          <w:sz w:val="24"/>
          <w:szCs w:val="27"/>
        </w:rPr>
        <w:t xml:space="preserve">                                              von </w:t>
      </w:r>
      <w:r w:rsidR="00822FA0" w:rsidRPr="00822FA0">
        <w:rPr>
          <w:rFonts w:ascii="Times New Roman" w:hAnsi="Times New Roman" w:cs="Arial"/>
          <w:sz w:val="24"/>
          <w:szCs w:val="45"/>
        </w:rPr>
        <w:t>Cüneyt Yilmaz:</w:t>
      </w:r>
    </w:p>
    <w:p w:rsidR="00841AFB" w:rsidRDefault="00822FA0">
      <w:pPr>
        <w:rPr>
          <w:rFonts w:ascii="Times New Roman" w:hAnsi="Times New Roman" w:cs="Arial"/>
          <w:sz w:val="24"/>
          <w:szCs w:val="45"/>
        </w:rPr>
      </w:pPr>
      <w:r w:rsidRPr="00841AFB">
        <w:rPr>
          <w:rFonts w:ascii="Times New Roman" w:hAnsi="Times New Roman" w:cs="Arial"/>
          <w:sz w:val="24"/>
          <w:szCs w:val="45"/>
          <w:u w:val="single"/>
        </w:rPr>
        <w:t>Darum geht es wirklich im Krieg in der Ukraine</w:t>
      </w:r>
      <w:r w:rsidRPr="00841AFB">
        <w:rPr>
          <w:rFonts w:ascii="Times New Roman" w:hAnsi="Times New Roman"/>
          <w:sz w:val="24"/>
          <w:u w:val="single"/>
        </w:rPr>
        <w:br/>
      </w:r>
      <w:r w:rsidRPr="00841AFB">
        <w:rPr>
          <w:rFonts w:ascii="Times New Roman" w:hAnsi="Times New Roman"/>
          <w:sz w:val="24"/>
          <w:u w:val="single"/>
        </w:rPr>
        <w:br/>
      </w:r>
      <w:r w:rsidRPr="00822FA0">
        <w:rPr>
          <w:rFonts w:ascii="Times New Roman" w:hAnsi="Times New Roman" w:cs="Arial"/>
          <w:sz w:val="24"/>
          <w:szCs w:val="45"/>
        </w:rPr>
        <w:t xml:space="preserve">In Zeiten des Kriegs werden von allen Seiten gezielte Desinformations-Kampagnen vorangetrieben. Niemandem ist zu trauen, denn der Beginn des Kriegs in der Ukraine war aus </w:t>
      </w:r>
      <w:r w:rsidRPr="00822FA0">
        <w:rPr>
          <w:rFonts w:ascii="Times New Roman" w:hAnsi="Times New Roman"/>
          <w:sz w:val="24"/>
        </w:rPr>
        <w:br/>
      </w:r>
      <w:r w:rsidRPr="00822FA0">
        <w:rPr>
          <w:rFonts w:ascii="Times New Roman" w:hAnsi="Times New Roman" w:cs="Arial"/>
          <w:sz w:val="24"/>
          <w:szCs w:val="45"/>
        </w:rPr>
        <w:t>handfesten geopolitischen Gründen absehbar.</w:t>
      </w:r>
    </w:p>
    <w:p w:rsidR="00841AFB" w:rsidRDefault="00822FA0">
      <w:pPr>
        <w:rPr>
          <w:rFonts w:ascii="Times New Roman" w:hAnsi="Times New Roman" w:cs="Arial"/>
          <w:sz w:val="24"/>
          <w:szCs w:val="38"/>
        </w:rPr>
      </w:pPr>
      <w:r w:rsidRPr="00822FA0">
        <w:rPr>
          <w:rFonts w:ascii="Times New Roman" w:hAnsi="Times New Roman" w:cs="Arial"/>
          <w:sz w:val="24"/>
          <w:szCs w:val="38"/>
        </w:rPr>
        <w:t xml:space="preserve">Die Öffentlichkeit wird angesichts des Kriegs in der Ukraine von der einen oder anderen Seite mit gezielten Desinformationskampagnen in die Irre geführt. </w:t>
      </w:r>
      <w:r w:rsidRPr="00822FA0">
        <w:rPr>
          <w:rFonts w:ascii="Times New Roman" w:hAnsi="Times New Roman"/>
          <w:sz w:val="24"/>
        </w:rPr>
        <w:br/>
      </w:r>
      <w:r w:rsidRPr="00822FA0">
        <w:rPr>
          <w:rFonts w:ascii="Times New Roman" w:hAnsi="Times New Roman" w:cs="Arial"/>
          <w:sz w:val="24"/>
          <w:szCs w:val="38"/>
        </w:rPr>
        <w:t>Grundsätzlich gilt: In Zeiten des Kriegs ist die Desinformation die „Mutter aller Ereignisse“. Es darf keiner Seite getraut werden.</w:t>
      </w:r>
      <w:r w:rsidRPr="00822FA0">
        <w:rPr>
          <w:rFonts w:ascii="Times New Roman" w:hAnsi="Times New Roman"/>
          <w:sz w:val="24"/>
        </w:rPr>
        <w:br/>
      </w:r>
      <w:r w:rsidRPr="00822FA0">
        <w:rPr>
          <w:rFonts w:ascii="Times New Roman" w:hAnsi="Times New Roman" w:cs="Arial"/>
          <w:sz w:val="24"/>
          <w:szCs w:val="38"/>
        </w:rPr>
        <w:t>Deshalb sollte ein geopolitischer Blick auf den Krieg in der</w:t>
      </w:r>
      <w:r w:rsidR="00841AFB">
        <w:rPr>
          <w:rFonts w:ascii="Times New Roman" w:hAnsi="Times New Roman" w:cs="Arial"/>
          <w:sz w:val="24"/>
          <w:szCs w:val="38"/>
        </w:rPr>
        <w:t xml:space="preserve"> </w:t>
      </w:r>
      <w:r w:rsidRPr="00822FA0">
        <w:rPr>
          <w:rFonts w:ascii="Times New Roman" w:hAnsi="Times New Roman" w:cs="Arial"/>
          <w:sz w:val="24"/>
          <w:szCs w:val="38"/>
        </w:rPr>
        <w:t xml:space="preserve">Ukraine erfolgen. </w:t>
      </w:r>
    </w:p>
    <w:p w:rsidR="00841AFB" w:rsidRDefault="00822FA0">
      <w:pPr>
        <w:rPr>
          <w:rFonts w:ascii="Times New Roman" w:hAnsi="Times New Roman" w:cs="Arial"/>
          <w:sz w:val="24"/>
          <w:szCs w:val="38"/>
        </w:rPr>
      </w:pPr>
      <w:r w:rsidRPr="00822FA0">
        <w:rPr>
          <w:rFonts w:ascii="Times New Roman" w:hAnsi="Times New Roman" w:cs="Arial"/>
          <w:sz w:val="24"/>
          <w:szCs w:val="38"/>
        </w:rPr>
        <w:t>Einige europäische Politiker, die vor wenigen Wochen noch versuchten, den „Frieden in Europa</w:t>
      </w:r>
      <w:r w:rsidR="00171FE6">
        <w:rPr>
          <w:rFonts w:ascii="Times New Roman" w:hAnsi="Times New Roman" w:cs="Arial"/>
          <w:sz w:val="24"/>
          <w:szCs w:val="38"/>
        </w:rPr>
        <w:t xml:space="preserve"> </w:t>
      </w:r>
      <w:r w:rsidRPr="00822FA0">
        <w:rPr>
          <w:rFonts w:ascii="Times New Roman" w:hAnsi="Times New Roman" w:cs="Arial"/>
          <w:sz w:val="24"/>
          <w:szCs w:val="38"/>
        </w:rPr>
        <w:t>zu retten“, hatten schon damals nichts – aber auch wirklich gar nichts – verstanden. Denn es war nur noch eine Frage der Zeit, bis Russland in der Ukraine militärisch interveniert.</w:t>
      </w:r>
      <w:r w:rsidRPr="00822FA0">
        <w:rPr>
          <w:rFonts w:ascii="Times New Roman" w:hAnsi="Times New Roman"/>
          <w:sz w:val="24"/>
        </w:rPr>
        <w:br/>
      </w:r>
      <w:r w:rsidRPr="00822FA0">
        <w:rPr>
          <w:rFonts w:ascii="Times New Roman" w:hAnsi="Times New Roman" w:cs="Arial"/>
          <w:sz w:val="24"/>
          <w:szCs w:val="38"/>
        </w:rPr>
        <w:t>Auf die Frage, warum Russland in die Ukraine einmarschiert ist, liefert uns der mittlerweile verstorbene</w:t>
      </w:r>
      <w:r w:rsidR="00841AFB">
        <w:rPr>
          <w:rFonts w:ascii="Times New Roman" w:hAnsi="Times New Roman" w:cs="Arial"/>
          <w:sz w:val="24"/>
          <w:szCs w:val="38"/>
        </w:rPr>
        <w:t xml:space="preserve"> </w:t>
      </w:r>
      <w:r w:rsidRPr="00822FA0">
        <w:rPr>
          <w:rFonts w:ascii="Times New Roman" w:hAnsi="Times New Roman" w:cs="Arial"/>
          <w:sz w:val="24"/>
          <w:szCs w:val="38"/>
        </w:rPr>
        <w:t xml:space="preserve">US-Geopolitiker </w:t>
      </w:r>
      <w:proofErr w:type="spellStart"/>
      <w:r w:rsidRPr="00822FA0">
        <w:rPr>
          <w:rFonts w:ascii="Times New Roman" w:hAnsi="Times New Roman" w:cs="Arial"/>
          <w:sz w:val="24"/>
          <w:szCs w:val="38"/>
        </w:rPr>
        <w:t>Zbigni</w:t>
      </w:r>
      <w:r w:rsidR="00841AFB">
        <w:rPr>
          <w:rFonts w:ascii="Times New Roman" w:hAnsi="Times New Roman" w:cs="Arial"/>
          <w:sz w:val="24"/>
          <w:szCs w:val="38"/>
        </w:rPr>
        <w:t>gnew</w:t>
      </w:r>
      <w:proofErr w:type="spellEnd"/>
      <w:r w:rsidR="00841AFB">
        <w:rPr>
          <w:rFonts w:ascii="Times New Roman" w:hAnsi="Times New Roman" w:cs="Arial"/>
          <w:sz w:val="24"/>
          <w:szCs w:val="38"/>
        </w:rPr>
        <w:t xml:space="preserve"> Brzezinski:</w:t>
      </w:r>
    </w:p>
    <w:p w:rsidR="00841AFB" w:rsidRDefault="00822FA0">
      <w:pPr>
        <w:rPr>
          <w:rFonts w:ascii="Times New Roman" w:hAnsi="Times New Roman" w:cs="Arial"/>
          <w:sz w:val="24"/>
          <w:szCs w:val="38"/>
        </w:rPr>
      </w:pPr>
      <w:r w:rsidRPr="00822FA0">
        <w:rPr>
          <w:rFonts w:ascii="Times New Roman" w:hAnsi="Times New Roman" w:cs="Arial"/>
          <w:sz w:val="24"/>
          <w:szCs w:val="38"/>
        </w:rPr>
        <w:t xml:space="preserve">„Es kann trotzdem nach einem imperialen Status streben, würde aber dann ein vorwiegend asiatisches Reich werden, das aller Wahrscheinlichkeit nach in lähmende Konflikte mit aufbegehrenden Zentralasiaten hineingezogen würde, die den Verlust ihrer erst kürzlich </w:t>
      </w:r>
      <w:r w:rsidRPr="00822FA0">
        <w:rPr>
          <w:rFonts w:ascii="Times New Roman" w:hAnsi="Times New Roman"/>
          <w:sz w:val="24"/>
        </w:rPr>
        <w:br/>
      </w:r>
      <w:r w:rsidRPr="00822FA0">
        <w:rPr>
          <w:rFonts w:ascii="Times New Roman" w:hAnsi="Times New Roman" w:cs="Arial"/>
          <w:sz w:val="24"/>
          <w:szCs w:val="38"/>
        </w:rPr>
        <w:t>erlangten Eigenstaatlichkeit nicht hinnehmen und von den anderen islamischen Staaten im Süden Unterstützung erhalten würden.“</w:t>
      </w:r>
      <w:r w:rsidRPr="00822FA0">
        <w:rPr>
          <w:rFonts w:ascii="Times New Roman" w:hAnsi="Times New Roman"/>
          <w:sz w:val="24"/>
        </w:rPr>
        <w:br/>
      </w:r>
      <w:r w:rsidRPr="00822FA0">
        <w:rPr>
          <w:rFonts w:ascii="Times New Roman" w:hAnsi="Times New Roman" w:cs="Arial"/>
          <w:sz w:val="24"/>
          <w:szCs w:val="38"/>
        </w:rPr>
        <w:t xml:space="preserve">„Auch China würde sich angesichts seines zunehmenden Interesses an den dortigen neuerdings unabhängigen Staaten voraussichtlich jeder Neuauflage einer russischen </w:t>
      </w:r>
      <w:r w:rsidRPr="00822FA0">
        <w:rPr>
          <w:rFonts w:ascii="Times New Roman" w:hAnsi="Times New Roman"/>
          <w:sz w:val="24"/>
        </w:rPr>
        <w:br/>
      </w:r>
      <w:r w:rsidRPr="00822FA0">
        <w:rPr>
          <w:rFonts w:ascii="Times New Roman" w:hAnsi="Times New Roman" w:cs="Arial"/>
          <w:sz w:val="24"/>
          <w:szCs w:val="38"/>
        </w:rPr>
        <w:t xml:space="preserve">Vorherrschaft über Zentralasien widersetzen. </w:t>
      </w:r>
    </w:p>
    <w:p w:rsidR="00841AFB" w:rsidRDefault="00822FA0">
      <w:pPr>
        <w:rPr>
          <w:rFonts w:ascii="Times New Roman" w:hAnsi="Times New Roman" w:cs="Arial"/>
          <w:sz w:val="24"/>
          <w:szCs w:val="38"/>
        </w:rPr>
      </w:pPr>
      <w:r w:rsidRPr="00822FA0">
        <w:rPr>
          <w:rFonts w:ascii="Times New Roman" w:hAnsi="Times New Roman" w:cs="Arial"/>
          <w:sz w:val="24"/>
          <w:szCs w:val="38"/>
        </w:rPr>
        <w:t>Wenn Moskau allerdings die Herrschaft über die Ukraine mit ihren 52 Millionen Menschen, bedeutenden Bodenschätzen</w:t>
      </w:r>
      <w:r w:rsidR="00171FE6">
        <w:rPr>
          <w:rFonts w:ascii="Times New Roman" w:hAnsi="Times New Roman" w:cs="Arial"/>
          <w:sz w:val="24"/>
          <w:szCs w:val="38"/>
        </w:rPr>
        <w:t xml:space="preserve"> </w:t>
      </w:r>
      <w:r w:rsidRPr="00822FA0">
        <w:rPr>
          <w:rFonts w:ascii="Times New Roman" w:hAnsi="Times New Roman" w:cs="Arial"/>
          <w:sz w:val="24"/>
          <w:szCs w:val="38"/>
        </w:rPr>
        <w:t xml:space="preserve">und dem Zugang zum Schwarzen Meer wiedergewinnen </w:t>
      </w:r>
      <w:r w:rsidRPr="00822FA0">
        <w:rPr>
          <w:rFonts w:ascii="Times New Roman" w:hAnsi="Times New Roman"/>
          <w:sz w:val="24"/>
        </w:rPr>
        <w:br/>
      </w:r>
      <w:r w:rsidRPr="00822FA0">
        <w:rPr>
          <w:rFonts w:ascii="Times New Roman" w:hAnsi="Times New Roman" w:cs="Arial"/>
          <w:sz w:val="24"/>
          <w:szCs w:val="38"/>
        </w:rPr>
        <w:t>sollte, erlangte Russland automatisch die Mittel, ein mächtiges Europa und Asien umspannendes Reich zu werden. Verlöre die Ukraine ihre Unabhängigkeit, so hätte</w:t>
      </w:r>
      <w:r w:rsidRPr="00822FA0">
        <w:rPr>
          <w:rFonts w:ascii="Times New Roman" w:hAnsi="Times New Roman"/>
          <w:sz w:val="24"/>
        </w:rPr>
        <w:br/>
      </w:r>
      <w:r w:rsidRPr="00822FA0">
        <w:rPr>
          <w:rFonts w:ascii="Times New Roman" w:hAnsi="Times New Roman" w:cs="Arial"/>
          <w:sz w:val="24"/>
          <w:szCs w:val="38"/>
        </w:rPr>
        <w:t>das unmittelbare Folgen für Mitteleuropa und würde Polen</w:t>
      </w:r>
      <w:r w:rsidR="00841AFB">
        <w:rPr>
          <w:rFonts w:ascii="Times New Roman" w:hAnsi="Times New Roman"/>
          <w:sz w:val="24"/>
        </w:rPr>
        <w:t xml:space="preserve"> </w:t>
      </w:r>
      <w:r w:rsidRPr="00822FA0">
        <w:rPr>
          <w:rFonts w:ascii="Times New Roman" w:hAnsi="Times New Roman" w:cs="Arial"/>
          <w:sz w:val="24"/>
          <w:szCs w:val="38"/>
        </w:rPr>
        <w:t>zu einem geopolitischen Angelpunkt an der Ostgrenze eines vereinten Europas werden lassen.“</w:t>
      </w:r>
      <w:r w:rsidRPr="00822FA0">
        <w:rPr>
          <w:rFonts w:ascii="Times New Roman" w:hAnsi="Times New Roman"/>
          <w:sz w:val="24"/>
        </w:rPr>
        <w:br/>
      </w:r>
    </w:p>
    <w:p w:rsidR="00841AFB" w:rsidRDefault="00822FA0">
      <w:pPr>
        <w:rPr>
          <w:rFonts w:ascii="Times New Roman" w:hAnsi="Times New Roman" w:cs="Arial"/>
          <w:sz w:val="24"/>
          <w:szCs w:val="38"/>
        </w:rPr>
      </w:pPr>
      <w:r w:rsidRPr="00822FA0">
        <w:rPr>
          <w:rFonts w:ascii="Times New Roman" w:hAnsi="Times New Roman" w:cs="Arial"/>
          <w:sz w:val="24"/>
          <w:szCs w:val="38"/>
        </w:rPr>
        <w:t xml:space="preserve">Seit Beginn des Ukraine-Konflikts im Jahr 2014 wurde versucht, Russland vom Schwarzen Meer abzuschneiden. Die erste Antwort Russlands erfolgte durch eine Annexion </w:t>
      </w:r>
      <w:r w:rsidRPr="00822FA0">
        <w:rPr>
          <w:rFonts w:ascii="Times New Roman" w:hAnsi="Times New Roman"/>
          <w:sz w:val="24"/>
        </w:rPr>
        <w:br/>
      </w:r>
      <w:r w:rsidRPr="00822FA0">
        <w:rPr>
          <w:rFonts w:ascii="Times New Roman" w:hAnsi="Times New Roman" w:cs="Arial"/>
          <w:sz w:val="24"/>
          <w:szCs w:val="38"/>
        </w:rPr>
        <w:t>der Halbinsel Krim, um den wichtigen Schwarzmeer-Hafen</w:t>
      </w:r>
      <w:r w:rsidR="00171FE6">
        <w:rPr>
          <w:rFonts w:ascii="Times New Roman" w:hAnsi="Times New Roman" w:cs="Arial"/>
          <w:sz w:val="24"/>
          <w:szCs w:val="38"/>
        </w:rPr>
        <w:t xml:space="preserve"> </w:t>
      </w:r>
      <w:bookmarkStart w:id="0" w:name="_GoBack"/>
      <w:bookmarkEnd w:id="0"/>
      <w:r w:rsidRPr="00822FA0">
        <w:rPr>
          <w:rFonts w:ascii="Times New Roman" w:hAnsi="Times New Roman" w:cs="Arial"/>
          <w:sz w:val="24"/>
          <w:szCs w:val="38"/>
        </w:rPr>
        <w:t>Sewastopol zu sichern. Anschließend erfolgte die Eröffnung der Krim-Brücke, die eine Straßen- und</w:t>
      </w:r>
      <w:r w:rsidR="00841AFB">
        <w:rPr>
          <w:rFonts w:ascii="Times New Roman" w:hAnsi="Times New Roman" w:cs="Arial"/>
          <w:sz w:val="24"/>
          <w:szCs w:val="38"/>
        </w:rPr>
        <w:t xml:space="preserve"> </w:t>
      </w:r>
      <w:r w:rsidRPr="00822FA0">
        <w:rPr>
          <w:rFonts w:ascii="Times New Roman" w:hAnsi="Times New Roman" w:cs="Arial"/>
          <w:sz w:val="24"/>
          <w:szCs w:val="38"/>
        </w:rPr>
        <w:lastRenderedPageBreak/>
        <w:t xml:space="preserve">Eisenbahnverbindung zwischen der Krim über die Straße von Kertsch zur Halbinsel </w:t>
      </w:r>
      <w:proofErr w:type="spellStart"/>
      <w:r w:rsidRPr="00822FA0">
        <w:rPr>
          <w:rFonts w:ascii="Times New Roman" w:hAnsi="Times New Roman" w:cs="Arial"/>
          <w:sz w:val="24"/>
          <w:szCs w:val="38"/>
        </w:rPr>
        <w:t>Taman</w:t>
      </w:r>
      <w:proofErr w:type="spellEnd"/>
      <w:r w:rsidRPr="00822FA0">
        <w:rPr>
          <w:rFonts w:ascii="Times New Roman" w:hAnsi="Times New Roman" w:cs="Arial"/>
          <w:sz w:val="24"/>
          <w:szCs w:val="38"/>
        </w:rPr>
        <w:t xml:space="preserve"> in der russischen Region Krasnodar darstellt.</w:t>
      </w:r>
      <w:r w:rsidRPr="00822FA0">
        <w:rPr>
          <w:rFonts w:ascii="Times New Roman" w:hAnsi="Times New Roman"/>
          <w:sz w:val="24"/>
        </w:rPr>
        <w:br/>
      </w:r>
      <w:r w:rsidRPr="00822FA0">
        <w:rPr>
          <w:rFonts w:ascii="Times New Roman" w:hAnsi="Times New Roman" w:cs="Arial"/>
          <w:sz w:val="24"/>
          <w:szCs w:val="38"/>
        </w:rPr>
        <w:t xml:space="preserve">Seit 2017 war die Krim regelmäßig vom Nord-Krim-Kanal abgeschnitten, was auf der Halbinsel zu einer permanenten Wasserkrise führte. </w:t>
      </w:r>
    </w:p>
    <w:p w:rsidR="00841AFB" w:rsidRDefault="00822FA0">
      <w:pPr>
        <w:rPr>
          <w:rFonts w:ascii="Times New Roman" w:hAnsi="Times New Roman" w:cs="Arial"/>
          <w:sz w:val="24"/>
          <w:szCs w:val="38"/>
        </w:rPr>
      </w:pPr>
      <w:r w:rsidRPr="00822FA0">
        <w:rPr>
          <w:rFonts w:ascii="Times New Roman" w:hAnsi="Times New Roman" w:cs="Arial"/>
          <w:sz w:val="24"/>
          <w:szCs w:val="38"/>
        </w:rPr>
        <w:t xml:space="preserve">Im Zusammenhang mit dieser Problematik hatten die Deutschen Wirtschaftsnachrichten am 11. Dezember 2021 in einem Bericht mit dem Titel „Droht der Ukraine eine Teilung </w:t>
      </w:r>
      <w:r w:rsidRPr="00822FA0">
        <w:rPr>
          <w:rFonts w:ascii="Times New Roman" w:hAnsi="Times New Roman"/>
          <w:sz w:val="24"/>
        </w:rPr>
        <w:br/>
      </w:r>
      <w:r w:rsidRPr="00822FA0">
        <w:rPr>
          <w:rFonts w:ascii="Times New Roman" w:hAnsi="Times New Roman" w:cs="Arial"/>
          <w:sz w:val="24"/>
          <w:szCs w:val="38"/>
        </w:rPr>
        <w:t xml:space="preserve">entlang des </w:t>
      </w:r>
      <w:proofErr w:type="spellStart"/>
      <w:r w:rsidRPr="00822FA0">
        <w:rPr>
          <w:rFonts w:ascii="Times New Roman" w:hAnsi="Times New Roman" w:cs="Arial"/>
          <w:sz w:val="24"/>
          <w:szCs w:val="38"/>
        </w:rPr>
        <w:t>Dnepr</w:t>
      </w:r>
      <w:proofErr w:type="spellEnd"/>
      <w:r w:rsidRPr="00822FA0">
        <w:rPr>
          <w:rFonts w:ascii="Times New Roman" w:hAnsi="Times New Roman" w:cs="Arial"/>
          <w:sz w:val="24"/>
          <w:szCs w:val="38"/>
        </w:rPr>
        <w:t xml:space="preserve">-Flusses?“ ausgeführt, dass die Wasserversorgung der Krim sich durch eine militärische Operation sichern lassen würde, indem das gesamte Gebiet zwischen dem </w:t>
      </w:r>
      <w:proofErr w:type="spellStart"/>
      <w:r w:rsidRPr="00822FA0">
        <w:rPr>
          <w:rFonts w:ascii="Times New Roman" w:hAnsi="Times New Roman" w:cs="Arial"/>
          <w:sz w:val="24"/>
          <w:szCs w:val="38"/>
        </w:rPr>
        <w:t>Donbass</w:t>
      </w:r>
      <w:proofErr w:type="spellEnd"/>
      <w:r w:rsidRPr="00822FA0">
        <w:rPr>
          <w:rFonts w:ascii="Times New Roman" w:hAnsi="Times New Roman" w:cs="Arial"/>
          <w:sz w:val="24"/>
          <w:szCs w:val="38"/>
        </w:rPr>
        <w:t xml:space="preserve"> bis zur Krim (südlich des </w:t>
      </w:r>
      <w:proofErr w:type="spellStart"/>
      <w:r w:rsidRPr="00822FA0">
        <w:rPr>
          <w:rFonts w:ascii="Times New Roman" w:hAnsi="Times New Roman" w:cs="Arial"/>
          <w:sz w:val="24"/>
          <w:szCs w:val="38"/>
        </w:rPr>
        <w:t>Dneprs</w:t>
      </w:r>
      <w:proofErr w:type="spellEnd"/>
      <w:r w:rsidRPr="00822FA0">
        <w:rPr>
          <w:rFonts w:ascii="Times New Roman" w:hAnsi="Times New Roman" w:cs="Arial"/>
          <w:sz w:val="24"/>
          <w:szCs w:val="38"/>
        </w:rPr>
        <w:t xml:space="preserve">) erobert wird. </w:t>
      </w:r>
    </w:p>
    <w:p w:rsidR="005A4D36" w:rsidRDefault="00822FA0">
      <w:pPr>
        <w:rPr>
          <w:rFonts w:ascii="Times New Roman" w:hAnsi="Times New Roman" w:cs="Arial"/>
          <w:sz w:val="24"/>
          <w:szCs w:val="38"/>
        </w:rPr>
      </w:pPr>
      <w:r w:rsidRPr="00822FA0">
        <w:rPr>
          <w:rFonts w:ascii="Times New Roman" w:hAnsi="Times New Roman" w:cs="Arial"/>
          <w:sz w:val="24"/>
          <w:szCs w:val="38"/>
        </w:rPr>
        <w:t>Im Rahmen dieses Berichts wurden zwei mögliche Operationspläne der Russen dargestellt, die</w:t>
      </w:r>
      <w:r w:rsidR="005A4D36">
        <w:rPr>
          <w:rFonts w:ascii="Times New Roman" w:hAnsi="Times New Roman" w:cs="Arial"/>
          <w:sz w:val="24"/>
          <w:szCs w:val="38"/>
        </w:rPr>
        <w:t xml:space="preserve"> </w:t>
      </w:r>
      <w:r w:rsidRPr="00822FA0">
        <w:rPr>
          <w:rFonts w:ascii="Times New Roman" w:hAnsi="Times New Roman" w:cs="Arial"/>
          <w:sz w:val="24"/>
          <w:szCs w:val="38"/>
        </w:rPr>
        <w:t>aktuell weitgehend eintreten.</w:t>
      </w:r>
      <w:r w:rsidRPr="00822FA0">
        <w:rPr>
          <w:rFonts w:ascii="Times New Roman" w:hAnsi="Times New Roman"/>
          <w:sz w:val="24"/>
        </w:rPr>
        <w:br/>
      </w:r>
    </w:p>
    <w:p w:rsidR="005A4D36" w:rsidRPr="005A4D36" w:rsidRDefault="00822FA0">
      <w:pPr>
        <w:rPr>
          <w:rFonts w:ascii="Times New Roman" w:hAnsi="Times New Roman" w:cs="Arial"/>
          <w:color w:val="FF0000"/>
          <w:sz w:val="24"/>
          <w:szCs w:val="38"/>
        </w:rPr>
      </w:pPr>
      <w:r w:rsidRPr="00822FA0">
        <w:rPr>
          <w:rFonts w:ascii="Times New Roman" w:hAnsi="Times New Roman" w:cs="Arial"/>
          <w:sz w:val="24"/>
          <w:szCs w:val="38"/>
        </w:rPr>
        <w:t xml:space="preserve">Dass Russland die aktuelle Intervention auf den Winter gelegt hat, hat taktische Gründe. Während die russische </w:t>
      </w:r>
      <w:r w:rsidRPr="00822FA0">
        <w:rPr>
          <w:rFonts w:ascii="Times New Roman" w:hAnsi="Times New Roman"/>
          <w:sz w:val="24"/>
        </w:rPr>
        <w:br/>
      </w:r>
      <w:r w:rsidRPr="00822FA0">
        <w:rPr>
          <w:rFonts w:ascii="Times New Roman" w:hAnsi="Times New Roman" w:cs="Arial"/>
          <w:sz w:val="24"/>
          <w:szCs w:val="38"/>
        </w:rPr>
        <w:t xml:space="preserve">Armee in der Winterkriegsführung geübt ist, kann man dasselbe nicht über das spärlich ausgerüstete ukrainische Militär sagen. Ein Großteil der Nato-Armeen weist </w:t>
      </w:r>
      <w:r w:rsidRPr="00822FA0">
        <w:rPr>
          <w:rFonts w:ascii="Times New Roman" w:hAnsi="Times New Roman"/>
          <w:sz w:val="24"/>
        </w:rPr>
        <w:br/>
      </w:r>
      <w:r w:rsidRPr="00822FA0">
        <w:rPr>
          <w:rFonts w:ascii="Times New Roman" w:hAnsi="Times New Roman" w:cs="Arial"/>
          <w:sz w:val="24"/>
          <w:szCs w:val="38"/>
        </w:rPr>
        <w:t>ebenfalls dieses Defizit auf.</w:t>
      </w:r>
      <w:r w:rsidRPr="00822FA0">
        <w:rPr>
          <w:rFonts w:ascii="Times New Roman" w:hAnsi="Times New Roman"/>
          <w:sz w:val="24"/>
        </w:rPr>
        <w:br/>
      </w:r>
      <w:r w:rsidRPr="005A4D36">
        <w:rPr>
          <w:rFonts w:ascii="Times New Roman" w:hAnsi="Times New Roman" w:cs="Arial"/>
          <w:color w:val="FF0000"/>
          <w:sz w:val="24"/>
          <w:szCs w:val="38"/>
        </w:rPr>
        <w:t xml:space="preserve">Russland hat nicht vor, die Ukraine in einen Satelliten-Staat umzufunktionieren, da dem russischen Selbstverständnis zufolge die Ukraine ein Teil der russischen Gemeinschaft ist. </w:t>
      </w:r>
    </w:p>
    <w:p w:rsidR="005A4D36" w:rsidRPr="005A4D36" w:rsidRDefault="00822FA0">
      <w:pPr>
        <w:rPr>
          <w:rFonts w:ascii="Times New Roman" w:hAnsi="Times New Roman" w:cs="Arial"/>
          <w:color w:val="FF0000"/>
          <w:sz w:val="24"/>
          <w:szCs w:val="38"/>
        </w:rPr>
      </w:pPr>
      <w:r w:rsidRPr="005A4D36">
        <w:rPr>
          <w:rFonts w:ascii="Times New Roman" w:hAnsi="Times New Roman" w:cs="Arial"/>
          <w:color w:val="FF0000"/>
          <w:sz w:val="24"/>
          <w:szCs w:val="38"/>
        </w:rPr>
        <w:t xml:space="preserve">Sie wird nicht als fremdes Land, sondern als Bruderstaat angesehen. </w:t>
      </w:r>
    </w:p>
    <w:p w:rsidR="005A4D36" w:rsidRDefault="00822FA0">
      <w:pPr>
        <w:rPr>
          <w:rFonts w:ascii="Times New Roman" w:hAnsi="Times New Roman" w:cs="Arial"/>
          <w:sz w:val="24"/>
          <w:szCs w:val="38"/>
        </w:rPr>
      </w:pPr>
      <w:r w:rsidRPr="005A4D36">
        <w:rPr>
          <w:rFonts w:ascii="Times New Roman" w:hAnsi="Times New Roman" w:cs="Arial"/>
          <w:color w:val="FF0000"/>
          <w:sz w:val="24"/>
          <w:szCs w:val="38"/>
        </w:rPr>
        <w:t>Ein signifikanter Teil der Ukrainer erkennt die Russen ebenfalls als Brudervolk an.</w:t>
      </w:r>
      <w:r w:rsidRPr="00822FA0">
        <w:rPr>
          <w:rFonts w:ascii="Times New Roman" w:hAnsi="Times New Roman"/>
          <w:sz w:val="24"/>
        </w:rPr>
        <w:br/>
      </w:r>
    </w:p>
    <w:p w:rsidR="005A4D36" w:rsidRDefault="00822FA0">
      <w:pPr>
        <w:rPr>
          <w:rFonts w:ascii="Times New Roman" w:hAnsi="Times New Roman" w:cs="Arial"/>
          <w:sz w:val="24"/>
          <w:szCs w:val="38"/>
        </w:rPr>
      </w:pPr>
      <w:r w:rsidRPr="00822FA0">
        <w:rPr>
          <w:rFonts w:ascii="Times New Roman" w:hAnsi="Times New Roman" w:cs="Arial"/>
          <w:sz w:val="24"/>
          <w:szCs w:val="38"/>
        </w:rPr>
        <w:t>Der oberfränkisch-amerikanische Geopolitiker Henry Kissinger führt dazu in seinem Beitrag mit dem Titel „Eine</w:t>
      </w:r>
      <w:r w:rsidR="005A4D36">
        <w:rPr>
          <w:rFonts w:ascii="Times New Roman" w:hAnsi="Times New Roman"/>
          <w:sz w:val="24"/>
        </w:rPr>
        <w:t xml:space="preserve"> </w:t>
      </w:r>
      <w:r w:rsidRPr="00822FA0">
        <w:rPr>
          <w:rFonts w:ascii="Times New Roman" w:hAnsi="Times New Roman" w:cs="Arial"/>
          <w:sz w:val="24"/>
          <w:szCs w:val="38"/>
        </w:rPr>
        <w:t>Dämonisierung Putins ist keine Politik“ aus:</w:t>
      </w:r>
      <w:r w:rsidRPr="00822FA0">
        <w:rPr>
          <w:rFonts w:ascii="Times New Roman" w:hAnsi="Times New Roman"/>
          <w:sz w:val="24"/>
        </w:rPr>
        <w:br/>
      </w:r>
      <w:r w:rsidRPr="00822FA0">
        <w:rPr>
          <w:rFonts w:ascii="Times New Roman" w:hAnsi="Times New Roman" w:cs="Arial"/>
          <w:sz w:val="24"/>
          <w:szCs w:val="38"/>
        </w:rPr>
        <w:t xml:space="preserve">„Der Westen muss verstehen, dass die Ukraine für Russland nie ein beliebiges fremdes Land sein kann. </w:t>
      </w:r>
      <w:r w:rsidRPr="00822FA0">
        <w:rPr>
          <w:rFonts w:ascii="Times New Roman" w:hAnsi="Times New Roman"/>
          <w:sz w:val="24"/>
        </w:rPr>
        <w:br/>
      </w:r>
      <w:r w:rsidRPr="00822FA0">
        <w:rPr>
          <w:rFonts w:ascii="Times New Roman" w:hAnsi="Times New Roman" w:cs="Arial"/>
          <w:sz w:val="24"/>
          <w:szCs w:val="38"/>
        </w:rPr>
        <w:t>Russlands Geschichte begann mit der Kiewer Rus. Von hier aus verbreitete sich die russische Religion. Die Ukraine war jahrhundertelang ein Bestandteil Russlands,</w:t>
      </w:r>
      <w:r w:rsidR="005A4D36">
        <w:rPr>
          <w:rFonts w:ascii="Times New Roman" w:hAnsi="Times New Roman" w:cs="Arial"/>
          <w:sz w:val="24"/>
          <w:szCs w:val="38"/>
        </w:rPr>
        <w:t xml:space="preserve"> </w:t>
      </w:r>
      <w:r w:rsidRPr="00822FA0">
        <w:rPr>
          <w:rFonts w:ascii="Times New Roman" w:hAnsi="Times New Roman" w:cs="Arial"/>
          <w:sz w:val="24"/>
          <w:szCs w:val="38"/>
        </w:rPr>
        <w:t xml:space="preserve">und die Geschichte der Länder war schon vorher miteinander verknüpft. Einige der wichtigsten Schlachten </w:t>
      </w:r>
      <w:r w:rsidRPr="00822FA0">
        <w:rPr>
          <w:rFonts w:ascii="Times New Roman" w:hAnsi="Times New Roman"/>
          <w:sz w:val="24"/>
        </w:rPr>
        <w:br/>
      </w:r>
      <w:r w:rsidRPr="00822FA0">
        <w:rPr>
          <w:rFonts w:ascii="Times New Roman" w:hAnsi="Times New Roman" w:cs="Arial"/>
          <w:sz w:val="24"/>
          <w:szCs w:val="38"/>
        </w:rPr>
        <w:t xml:space="preserve">um Russlands Freiheit – beginnend mit der Schlacht von Poltawa 1709 – wurden auf ukrainischem Boden geschlagen. Die Schwarzmeerflotte – Russlands Mittel zur </w:t>
      </w:r>
      <w:r w:rsidRPr="00822FA0">
        <w:rPr>
          <w:rFonts w:ascii="Times New Roman" w:hAnsi="Times New Roman"/>
          <w:sz w:val="24"/>
        </w:rPr>
        <w:br/>
      </w:r>
      <w:r w:rsidRPr="00822FA0">
        <w:rPr>
          <w:rFonts w:ascii="Times New Roman" w:hAnsi="Times New Roman" w:cs="Arial"/>
          <w:sz w:val="24"/>
          <w:szCs w:val="38"/>
        </w:rPr>
        <w:t xml:space="preserve">Einflussnahme im Mittelmeerraum – ist langfristig in Sewastopol auf der Krim stationiert. Selbst so renommierte Dissidenten wie Alexander Solschenizyn und Joseph Brodsky betonten immer, dass die Ukraine ein integraler Bestandteil der russischen Geschichte, ja </w:t>
      </w:r>
      <w:r w:rsidRPr="00822FA0">
        <w:rPr>
          <w:rFonts w:ascii="Times New Roman" w:hAnsi="Times New Roman"/>
          <w:sz w:val="24"/>
        </w:rPr>
        <w:br/>
      </w:r>
      <w:r w:rsidRPr="00822FA0">
        <w:rPr>
          <w:rFonts w:ascii="Times New Roman" w:hAnsi="Times New Roman" w:cs="Arial"/>
          <w:sz w:val="24"/>
          <w:szCs w:val="38"/>
        </w:rPr>
        <w:t>Russlands sei.“</w:t>
      </w:r>
      <w:r w:rsidRPr="00822FA0">
        <w:rPr>
          <w:rFonts w:ascii="Times New Roman" w:hAnsi="Times New Roman"/>
          <w:sz w:val="24"/>
        </w:rPr>
        <w:br/>
      </w:r>
      <w:r w:rsidRPr="00822FA0">
        <w:rPr>
          <w:rFonts w:ascii="Times New Roman" w:hAnsi="Times New Roman" w:cs="Arial"/>
          <w:sz w:val="24"/>
          <w:szCs w:val="38"/>
        </w:rPr>
        <w:t xml:space="preserve">Fazit: Der aktuelle Krieg in der Ukraine wird insbesondere Europa und China wirtschaftlich schwer treffen. </w:t>
      </w:r>
    </w:p>
    <w:p w:rsidR="005A4D36" w:rsidRDefault="00822FA0">
      <w:pPr>
        <w:rPr>
          <w:rFonts w:ascii="Times New Roman" w:hAnsi="Times New Roman" w:cs="Arial"/>
          <w:sz w:val="24"/>
          <w:szCs w:val="38"/>
        </w:rPr>
      </w:pPr>
      <w:r w:rsidRPr="00822FA0">
        <w:rPr>
          <w:rFonts w:ascii="Times New Roman" w:hAnsi="Times New Roman" w:cs="Arial"/>
          <w:sz w:val="24"/>
          <w:szCs w:val="38"/>
        </w:rPr>
        <w:t xml:space="preserve">Russland wird – auch wenn der Kreml aktuell etwas anderes behauptet – nach einer </w:t>
      </w:r>
      <w:r w:rsidRPr="00822FA0">
        <w:rPr>
          <w:rFonts w:ascii="Times New Roman" w:hAnsi="Times New Roman"/>
          <w:sz w:val="24"/>
        </w:rPr>
        <w:br/>
      </w:r>
      <w:r w:rsidRPr="00822FA0">
        <w:rPr>
          <w:rFonts w:ascii="Times New Roman" w:hAnsi="Times New Roman" w:cs="Arial"/>
          <w:sz w:val="24"/>
          <w:szCs w:val="38"/>
        </w:rPr>
        <w:t>Machtkonsolidierung an seinen westlichen und südlichen „</w:t>
      </w:r>
      <w:proofErr w:type="spellStart"/>
      <w:r w:rsidRPr="00822FA0">
        <w:rPr>
          <w:rFonts w:ascii="Times New Roman" w:hAnsi="Times New Roman" w:cs="Arial"/>
          <w:sz w:val="24"/>
          <w:szCs w:val="38"/>
        </w:rPr>
        <w:t>Borderlands</w:t>
      </w:r>
      <w:proofErr w:type="spellEnd"/>
      <w:r w:rsidRPr="00822FA0">
        <w:rPr>
          <w:rFonts w:ascii="Times New Roman" w:hAnsi="Times New Roman" w:cs="Arial"/>
          <w:sz w:val="24"/>
          <w:szCs w:val="38"/>
        </w:rPr>
        <w:t xml:space="preserve">“ in einer offenen oder geheimen Zusammenarbeit mit den USA versuchen, Chinas Expansion einzudämmen. Sollten das Moskau und Washington nicht tun, würde China Russland über den </w:t>
      </w:r>
      <w:r w:rsidRPr="00822FA0">
        <w:rPr>
          <w:rFonts w:ascii="Times New Roman" w:hAnsi="Times New Roman"/>
          <w:sz w:val="24"/>
        </w:rPr>
        <w:br/>
      </w:r>
      <w:r w:rsidRPr="00822FA0">
        <w:rPr>
          <w:rFonts w:ascii="Times New Roman" w:hAnsi="Times New Roman" w:cs="Arial"/>
          <w:sz w:val="24"/>
          <w:szCs w:val="38"/>
        </w:rPr>
        <w:t>Fernen Osten und Zentralasien wirtschaftlich und demographisch schlucken und den USA die Kontrolle über die Handelsrouten zur See und an Land streitig machen.</w:t>
      </w:r>
      <w:r w:rsidRPr="00822FA0">
        <w:rPr>
          <w:rFonts w:ascii="Times New Roman" w:hAnsi="Times New Roman"/>
          <w:sz w:val="24"/>
        </w:rPr>
        <w:br/>
      </w:r>
      <w:r w:rsidRPr="00822FA0">
        <w:rPr>
          <w:rFonts w:ascii="Times New Roman" w:hAnsi="Times New Roman" w:cs="Arial"/>
          <w:sz w:val="24"/>
          <w:szCs w:val="38"/>
        </w:rPr>
        <w:t xml:space="preserve">Doch was bedeuten die aktuellen Entwicklungen für die EU? </w:t>
      </w:r>
    </w:p>
    <w:p w:rsidR="002E42DE" w:rsidRDefault="00822FA0">
      <w:pPr>
        <w:rPr>
          <w:rFonts w:ascii="Times New Roman" w:hAnsi="Times New Roman" w:cs="Arial"/>
          <w:sz w:val="24"/>
          <w:szCs w:val="30"/>
        </w:rPr>
      </w:pPr>
      <w:r w:rsidRPr="00822FA0">
        <w:rPr>
          <w:rFonts w:ascii="Times New Roman" w:hAnsi="Times New Roman" w:cs="Arial"/>
          <w:sz w:val="24"/>
          <w:szCs w:val="38"/>
        </w:rPr>
        <w:lastRenderedPageBreak/>
        <w:t xml:space="preserve">Die jährliche Energieinflation in der EU erreichte im Januar 2022 27 Prozent und setzte damit den Aufwärtstrend fort, berichtet das Statistikamt der EU. </w:t>
      </w:r>
      <w:r w:rsidRPr="00822FA0">
        <w:rPr>
          <w:rFonts w:ascii="Times New Roman" w:hAnsi="Times New Roman"/>
          <w:sz w:val="24"/>
        </w:rPr>
        <w:br/>
      </w:r>
      <w:r w:rsidRPr="00822FA0">
        <w:rPr>
          <w:rFonts w:ascii="Times New Roman" w:hAnsi="Times New Roman" w:cs="Arial"/>
          <w:sz w:val="24"/>
          <w:szCs w:val="38"/>
        </w:rPr>
        <w:t xml:space="preserve">Angesichts der Spannungen mit Russland dürften die </w:t>
      </w:r>
      <w:r w:rsidR="005A4D36">
        <w:rPr>
          <w:rFonts w:ascii="Times New Roman" w:hAnsi="Times New Roman" w:cs="Arial"/>
          <w:sz w:val="24"/>
          <w:szCs w:val="38"/>
        </w:rPr>
        <w:t xml:space="preserve">Energiepreise die </w:t>
      </w:r>
      <w:r w:rsidRPr="00822FA0">
        <w:rPr>
          <w:rFonts w:ascii="Times New Roman" w:hAnsi="Times New Roman" w:cs="Arial"/>
          <w:sz w:val="24"/>
          <w:szCs w:val="38"/>
        </w:rPr>
        <w:t>Verbraucherpreisinflation in den EU-Staaten weiter anheizen.</w:t>
      </w:r>
      <w:r w:rsidRPr="00822FA0">
        <w:rPr>
          <w:rFonts w:ascii="Times New Roman" w:hAnsi="Times New Roman"/>
          <w:sz w:val="24"/>
        </w:rPr>
        <w:br/>
      </w:r>
      <w:r w:rsidRPr="00822FA0">
        <w:rPr>
          <w:rFonts w:ascii="Times New Roman" w:hAnsi="Times New Roman" w:cs="Arial"/>
          <w:sz w:val="24"/>
          <w:szCs w:val="38"/>
        </w:rPr>
        <w:t xml:space="preserve">In Verbindung mit den Problemen bei den Lieferketten, den Corona-Maßnahmen (Impfpflicht, Maskenpflicht und weitere Beschränkungen, die massenpsychologisch einen </w:t>
      </w:r>
      <w:r w:rsidRPr="00822FA0">
        <w:rPr>
          <w:rFonts w:ascii="Times New Roman" w:hAnsi="Times New Roman"/>
          <w:sz w:val="24"/>
        </w:rPr>
        <w:br/>
      </w:r>
      <w:r w:rsidRPr="00822FA0">
        <w:rPr>
          <w:rFonts w:ascii="Times New Roman" w:hAnsi="Times New Roman" w:cs="Arial"/>
          <w:sz w:val="24"/>
          <w:szCs w:val="38"/>
        </w:rPr>
        <w:t xml:space="preserve">repressiven Charakter aufweisen) und den anstehenden Klima-Beschränkungen dürfte in den EU-Staaten ein explosives Umfeld entstehen, das das Potenzial </w:t>
      </w:r>
      <w:r w:rsidRPr="00822FA0">
        <w:rPr>
          <w:rFonts w:ascii="Times New Roman" w:hAnsi="Times New Roman"/>
          <w:sz w:val="24"/>
        </w:rPr>
        <w:br/>
      </w:r>
      <w:r w:rsidRPr="00822FA0">
        <w:rPr>
          <w:rFonts w:ascii="Times New Roman" w:hAnsi="Times New Roman" w:cs="Arial"/>
          <w:sz w:val="24"/>
          <w:szCs w:val="38"/>
        </w:rPr>
        <w:t>gewalttätiger Massenunruhen in sich birgt. Allerdings dürfte es auch in anderen Regionen der Welt zu Inflations-Unruhen kommen, weil zusätzlich die Weizenpreise und der Nahrungsmittelpreis-Index steigen dürften.</w:t>
      </w:r>
      <w:r w:rsidRPr="00822FA0">
        <w:rPr>
          <w:rFonts w:ascii="Times New Roman" w:hAnsi="Times New Roman"/>
          <w:sz w:val="24"/>
        </w:rPr>
        <w:br/>
      </w:r>
      <w:r w:rsidRPr="00822FA0">
        <w:rPr>
          <w:rFonts w:ascii="Times New Roman" w:hAnsi="Times New Roman" w:cs="Arial"/>
          <w:sz w:val="24"/>
          <w:szCs w:val="38"/>
        </w:rPr>
        <w:t>Am 3. November 2021 führten die Deutschen Wirtschaftsnachrichten im Zusammenhang mit den Klimazielen und der Inflation aus, dass der Ölpreis mittelfristig auf etwa 250 US-Dollar ansteigen könnte.</w:t>
      </w:r>
      <w:r w:rsidRPr="00822FA0">
        <w:rPr>
          <w:rFonts w:ascii="Times New Roman" w:hAnsi="Times New Roman"/>
          <w:sz w:val="24"/>
        </w:rPr>
        <w:br/>
      </w:r>
      <w:r w:rsidRPr="00822FA0">
        <w:rPr>
          <w:rFonts w:ascii="Times New Roman" w:hAnsi="Times New Roman" w:cs="Arial"/>
          <w:sz w:val="24"/>
          <w:szCs w:val="38"/>
        </w:rPr>
        <w:t xml:space="preserve">Kurzum: Am Ende dieser turbulenten Zeitenwende wird – um es mit den Worten von Kissinger zu sagen – eine neue Weltordnung stehen. Die Konturen dieser neuen Ordnung </w:t>
      </w:r>
      <w:r w:rsidRPr="00822FA0">
        <w:rPr>
          <w:rFonts w:ascii="Times New Roman" w:hAnsi="Times New Roman"/>
          <w:sz w:val="24"/>
        </w:rPr>
        <w:br/>
      </w:r>
      <w:r w:rsidRPr="00822FA0">
        <w:rPr>
          <w:rFonts w:ascii="Times New Roman" w:hAnsi="Times New Roman" w:cs="Arial"/>
          <w:sz w:val="24"/>
          <w:szCs w:val="38"/>
        </w:rPr>
        <w:t>sind leicht zu erkennen.</w:t>
      </w:r>
      <w:r w:rsidRPr="00822FA0">
        <w:rPr>
          <w:rFonts w:ascii="Times New Roman" w:hAnsi="Times New Roman"/>
          <w:sz w:val="24"/>
        </w:rPr>
        <w:br/>
      </w:r>
      <w:r w:rsidRPr="00822FA0">
        <w:rPr>
          <w:rFonts w:ascii="Times New Roman" w:hAnsi="Times New Roman" w:cs="Arial"/>
          <w:sz w:val="24"/>
          <w:szCs w:val="27"/>
        </w:rPr>
        <w:t>Stürmische Zeiten: Deutschland droht der wirtschaftliche Untergang (deutsche-wirtschafts-</w:t>
      </w:r>
      <w:r w:rsidRPr="00822FA0">
        <w:rPr>
          <w:rFonts w:ascii="Times New Roman" w:hAnsi="Times New Roman"/>
          <w:sz w:val="24"/>
        </w:rPr>
        <w:br/>
      </w:r>
      <w:r w:rsidRPr="00822FA0">
        <w:rPr>
          <w:rFonts w:ascii="Times New Roman" w:hAnsi="Times New Roman" w:cs="Arial"/>
          <w:sz w:val="24"/>
          <w:szCs w:val="27"/>
        </w:rPr>
        <w:t>nachrichten.de)</w:t>
      </w:r>
      <w:r w:rsidRPr="00822FA0">
        <w:rPr>
          <w:rFonts w:ascii="Times New Roman" w:hAnsi="Times New Roman" w:cs="Arial"/>
          <w:sz w:val="24"/>
          <w:szCs w:val="31"/>
        </w:rPr>
        <w:t xml:space="preserve">.02.2022 12:38 </w:t>
      </w:r>
      <w:r w:rsidRPr="00822FA0">
        <w:rPr>
          <w:rFonts w:ascii="Times New Roman" w:hAnsi="Times New Roman"/>
          <w:sz w:val="24"/>
        </w:rPr>
        <w:br/>
      </w:r>
      <w:r w:rsidRPr="00822FA0">
        <w:rPr>
          <w:rFonts w:ascii="Times New Roman" w:hAnsi="Times New Roman" w:cs="Arial"/>
          <w:sz w:val="24"/>
          <w:szCs w:val="60"/>
        </w:rPr>
        <w:t xml:space="preserve">Die Situation in der Ukraine kommt ökonomisch zur Unzeit. </w:t>
      </w:r>
      <w:r w:rsidRPr="00822FA0">
        <w:rPr>
          <w:rFonts w:ascii="Times New Roman" w:hAnsi="Times New Roman"/>
          <w:sz w:val="24"/>
        </w:rPr>
        <w:br/>
      </w:r>
      <w:r w:rsidRPr="00822FA0">
        <w:rPr>
          <w:rFonts w:ascii="Times New Roman" w:hAnsi="Times New Roman" w:cs="Arial"/>
          <w:sz w:val="24"/>
          <w:szCs w:val="60"/>
        </w:rPr>
        <w:t>Deutschlands Wirtschaftsanalysten befürchten das Schlimmste.</w:t>
      </w:r>
      <w:r w:rsidRPr="00822FA0">
        <w:rPr>
          <w:rFonts w:ascii="Times New Roman" w:hAnsi="Times New Roman"/>
          <w:sz w:val="24"/>
        </w:rPr>
        <w:br/>
      </w:r>
      <w:r w:rsidRPr="00822FA0">
        <w:rPr>
          <w:rFonts w:ascii="Times New Roman" w:hAnsi="Times New Roman" w:cs="Arial"/>
          <w:sz w:val="24"/>
          <w:szCs w:val="30"/>
        </w:rPr>
        <w:t>Der Schluss ist logisch:</w:t>
      </w:r>
      <w:r w:rsidRPr="00822FA0">
        <w:rPr>
          <w:rFonts w:ascii="Times New Roman" w:hAnsi="Times New Roman"/>
          <w:sz w:val="24"/>
        </w:rPr>
        <w:br/>
      </w:r>
      <w:r w:rsidRPr="00822FA0">
        <w:rPr>
          <w:rFonts w:ascii="Times New Roman" w:hAnsi="Times New Roman" w:cs="Arial"/>
          <w:sz w:val="24"/>
          <w:szCs w:val="30"/>
        </w:rPr>
        <w:t xml:space="preserve">Eine unvollständige Übersicht übernommen von Wolle Weigelt zur </w:t>
      </w:r>
      <w:r w:rsidRPr="00822FA0">
        <w:rPr>
          <w:rFonts w:ascii="Times New Roman" w:hAnsi="Times New Roman"/>
          <w:sz w:val="24"/>
        </w:rPr>
        <w:br/>
      </w:r>
      <w:r w:rsidRPr="00822FA0">
        <w:rPr>
          <w:rFonts w:ascii="Times New Roman" w:hAnsi="Times New Roman" w:cs="Arial"/>
          <w:sz w:val="24"/>
          <w:szCs w:val="30"/>
        </w:rPr>
        <w:t>Frage Wer ist der Aggressor?</w:t>
      </w:r>
      <w:r w:rsidRPr="00822FA0">
        <w:rPr>
          <w:rFonts w:ascii="Times New Roman" w:hAnsi="Times New Roman"/>
          <w:sz w:val="24"/>
        </w:rPr>
        <w:br/>
      </w:r>
      <w:r w:rsidRPr="00822FA0">
        <w:rPr>
          <w:rFonts w:ascii="Times New Roman" w:hAnsi="Times New Roman" w:cs="Arial"/>
          <w:sz w:val="24"/>
          <w:szCs w:val="30"/>
        </w:rPr>
        <w:t>Also wer ist zu sanktionieren?</w:t>
      </w:r>
    </w:p>
    <w:p w:rsidR="00841AFB" w:rsidRPr="002E42DE" w:rsidRDefault="002E42DE">
      <w:pPr>
        <w:rPr>
          <w:rStyle w:val="HTMLZitat"/>
          <w:rFonts w:ascii="Times New Roman" w:hAnsi="Times New Roman" w:cs="Arial"/>
          <w:i w:val="0"/>
          <w:iCs w:val="0"/>
          <w:sz w:val="24"/>
          <w:szCs w:val="30"/>
        </w:rPr>
      </w:pPr>
      <w:r>
        <w:rPr>
          <w:rFonts w:ascii="Times New Roman" w:hAnsi="Times New Roman" w:cs="Arial"/>
          <w:sz w:val="24"/>
          <w:szCs w:val="30"/>
        </w:rPr>
        <w:t xml:space="preserve"> </w:t>
      </w:r>
      <w:hyperlink r:id="rId4" w:history="1">
        <w:r w:rsidRPr="004144BF">
          <w:rPr>
            <w:rStyle w:val="Hyperlink"/>
          </w:rPr>
          <w:t>https://deutsche-wirtschafts-nachrichten.de/517736/DWN-KOMMENTAR</w:t>
        </w:r>
      </w:hyperlink>
      <w:r>
        <w:rPr>
          <w:rStyle w:val="HTMLZitat"/>
        </w:rPr>
        <w:t>...</w:t>
      </w:r>
    </w:p>
    <w:p w:rsidR="002E42DE" w:rsidRPr="00822FA0" w:rsidRDefault="002E42DE">
      <w:pPr>
        <w:rPr>
          <w:rFonts w:ascii="Times New Roman" w:hAnsi="Times New Roman"/>
          <w:sz w:val="24"/>
        </w:rPr>
      </w:pPr>
    </w:p>
    <w:sectPr w:rsidR="002E42DE" w:rsidRPr="00822F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A0"/>
    <w:rsid w:val="00171FE6"/>
    <w:rsid w:val="002E42DE"/>
    <w:rsid w:val="005A4D36"/>
    <w:rsid w:val="007D29CC"/>
    <w:rsid w:val="00822FA0"/>
    <w:rsid w:val="00841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3EDA"/>
  <w15:chartTrackingRefBased/>
  <w15:docId w15:val="{1C7F254A-9EAE-4C4F-B98B-B975F1E0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2E42DE"/>
    <w:rPr>
      <w:i/>
      <w:iCs/>
    </w:rPr>
  </w:style>
  <w:style w:type="character" w:styleId="Hyperlink">
    <w:name w:val="Hyperlink"/>
    <w:basedOn w:val="Absatz-Standardschriftart"/>
    <w:uiPriority w:val="99"/>
    <w:unhideWhenUsed/>
    <w:rsid w:val="002E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e-wirtschafts-nachrichten.de/517736/DWN-KOMMENTA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2022-03-03T12:59:00Z</dcterms:created>
  <dcterms:modified xsi:type="dcterms:W3CDTF">2022-03-03T12:59:00Z</dcterms:modified>
</cp:coreProperties>
</file>