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B" w:rsidRDefault="00916762">
      <w:r>
        <w:t xml:space="preserve">US-Friedensrat ruft weltweit zu Anti-NATO-Aktionen rund um den NATO-Gipfel vom 29. </w:t>
      </w:r>
      <w:r>
        <w:br/>
        <w:t>bis 30. Juni 2022 auf</w:t>
      </w:r>
      <w:r>
        <w:br/>
      </w:r>
      <w:r>
        <w:br/>
      </w:r>
      <w:r>
        <w:br/>
        <w:t>Ja zum Frieden – Nein zur NATO!</w:t>
      </w:r>
      <w:r>
        <w:br/>
      </w:r>
      <w:r>
        <w:br/>
        <w:t>Lösen Sie sich aus der NATO und lösen Sie sie auf!</w:t>
      </w:r>
      <w:r>
        <w:br/>
        <w:t xml:space="preserve">Die größte Kriegsmaschinerie der Geschichte, die </w:t>
      </w:r>
      <w:r>
        <w:br/>
        <w:t xml:space="preserve">Nordatlantikpakt-Organisation (NATO), hält ihren Gipfel am 29. und 30. </w:t>
      </w:r>
      <w:r>
        <w:br/>
        <w:t xml:space="preserve">Juni in Madrid, Spanien, ab. Ein weiterer Gipfel, auf dem die </w:t>
      </w:r>
      <w:r>
        <w:br/>
        <w:t xml:space="preserve">Kriegsfalken von 30 Ländern und ihre Regierungen ihre imperialistischen </w:t>
      </w:r>
      <w:r>
        <w:br/>
        <w:t>Pläne als "Weltsheriff" ratifizieren und entwickeln werden.</w:t>
      </w:r>
      <w:r>
        <w:br/>
        <w:t xml:space="preserve">Die Geschichte der NATO ist voll von Verbrechen, Kriegen, Interventionen </w:t>
      </w:r>
      <w:r>
        <w:br/>
        <w:t xml:space="preserve">und Staatsstreichen. Die NATO war nie eine Verteidigungsorganisation und </w:t>
      </w:r>
      <w:r>
        <w:br/>
        <w:t xml:space="preserve">heute noch weniger. Sie war und ist der bewaffnete Flügel des US- und </w:t>
      </w:r>
      <w:r>
        <w:br/>
        <w:t>EU-Imperialismus.</w:t>
      </w:r>
      <w:r>
        <w:br/>
      </w:r>
      <w:r>
        <w:br/>
        <w:t xml:space="preserve">Der Weltfriedensrat war vom ersten Moment der Gründung der NATO dagegen, </w:t>
      </w:r>
      <w:r>
        <w:br/>
        <w:t xml:space="preserve">unsere Mitglieder und Freunde kämpfen in den NATO-Mitgliedstaaten für </w:t>
      </w:r>
      <w:r>
        <w:br/>
        <w:t>den Rückzug aus der NATO und für ihre Auflösung als solche.</w:t>
      </w:r>
      <w:r>
        <w:br/>
        <w:t xml:space="preserve">Dieser Kampf wird noch zeitgemäßer und notwendiger, wenn wir die Pläne </w:t>
      </w:r>
      <w:r>
        <w:br/>
        <w:t xml:space="preserve">für eine weitere Erweiterung der NATO mit Schweden und Finnland </w:t>
      </w:r>
      <w:r>
        <w:br/>
        <w:t xml:space="preserve">beobachten, ein Akt, der den Krieg in der Ukraine und die Aggressivität </w:t>
      </w:r>
      <w:r>
        <w:br/>
        <w:t xml:space="preserve">der NATO anheizen wird. Die NATO nutzt den Krieg für ihre </w:t>
      </w:r>
      <w:r>
        <w:br/>
        <w:t xml:space="preserve">expansionistischen Pläne; es heizt den Krieg weiter an auf Kosten des </w:t>
      </w:r>
      <w:r>
        <w:br/>
        <w:t xml:space="preserve">ukrainischen und russischen Volkes, das 70 Jahre lang brüderlich </w:t>
      </w:r>
      <w:r>
        <w:br/>
        <w:t xml:space="preserve">zusammen und in Frieden lebte. Dieser Krieg und in Verbindung damit die </w:t>
      </w:r>
      <w:r>
        <w:br/>
        <w:t xml:space="preserve">Pläne der NATO verstärken die Gefahren für einen Krieg von globaler </w:t>
      </w:r>
      <w:r>
        <w:br/>
        <w:t xml:space="preserve">Dimension. Der Krieg muss beendet werden und es muss eine politische </w:t>
      </w:r>
      <w:r>
        <w:br/>
        <w:t xml:space="preserve">Verhandlungslösung auf der Grundlage der Grundprinzipien der UN-Charta </w:t>
      </w:r>
      <w:r>
        <w:br/>
        <w:t xml:space="preserve">gefunden werden. Die Pläne der NATO müssen von den Völkern der Welt </w:t>
      </w:r>
      <w:r>
        <w:br/>
        <w:t>bekämpft werden!</w:t>
      </w:r>
      <w:r>
        <w:br/>
        <w:t xml:space="preserve">Der Weltfriedensrat ruft alle Mitglieds- und befreundeten Organisationen </w:t>
      </w:r>
      <w:r>
        <w:br/>
        <w:t xml:space="preserve">der Welt auf, Protestveranstaltungen, Kundgebungen und Demonstrationen </w:t>
      </w:r>
      <w:r>
        <w:br/>
        <w:t xml:space="preserve">zu organisieren und abzuhalten, um die imperialistischen Pläne und </w:t>
      </w:r>
      <w:r>
        <w:br/>
        <w:t xml:space="preserve">Aktionen der NATO rund um die Termine des NATO-Gipfels anzuprangern, der </w:t>
      </w:r>
      <w:r>
        <w:br/>
        <w:t>am 29. und 30. Juni in Madrid stattfinden wird.</w:t>
      </w:r>
      <w:r>
        <w:br/>
      </w:r>
      <w:r>
        <w:br/>
        <w:t xml:space="preserve">Der WPC wird an der Anti-NATO-Kundgebung und -Demonstration am 26. Juni </w:t>
      </w:r>
      <w:r>
        <w:br/>
        <w:t xml:space="preserve">2022 in Madrid mit seinen Bannern und Fahnen teilnehmen und ruft die </w:t>
      </w:r>
      <w:r>
        <w:br/>
        <w:t xml:space="preserve">antiimperialistischen friedliebenden Kräfte auf, sich hinter dem </w:t>
      </w:r>
      <w:r>
        <w:br/>
        <w:t xml:space="preserve">WPC-Kontingent bei der Kundgebung zu versammeln, die am Sonntag, den 26. </w:t>
      </w:r>
      <w:r>
        <w:br/>
        <w:t xml:space="preserve">Juni 2022, um 12:00 Uhr in Madrid bei ATOCHA (an der Metrostation </w:t>
      </w:r>
      <w:r>
        <w:br/>
      </w:r>
      <w:proofErr w:type="spellStart"/>
      <w:r>
        <w:t>Estacion</w:t>
      </w:r>
      <w:proofErr w:type="spellEnd"/>
      <w:r>
        <w:t xml:space="preserve"> del Arte) stattfinden wird, und in Richtung Plaza de </w:t>
      </w:r>
      <w:proofErr w:type="spellStart"/>
      <w:r>
        <w:t>Espana</w:t>
      </w:r>
      <w:proofErr w:type="spellEnd"/>
      <w:r>
        <w:t xml:space="preserve"> zu </w:t>
      </w:r>
      <w:r>
        <w:br/>
        <w:t>demonstrieren.</w:t>
      </w:r>
      <w:r>
        <w:br/>
      </w:r>
      <w:r>
        <w:br/>
        <w:t xml:space="preserve">Alle Genossen und Freunde des WPC werden ermutigt, nach Madrid zu kommen </w:t>
      </w:r>
      <w:r>
        <w:br/>
        <w:t xml:space="preserve">und mit dem WPC gegen die NATO zu protestieren und zu marschieren, </w:t>
      </w:r>
      <w:r>
        <w:br/>
      </w:r>
      <w:r>
        <w:lastRenderedPageBreak/>
        <w:t xml:space="preserve">zusammen mit unserem lokalen Partner des spanischen Komitees für die </w:t>
      </w:r>
      <w:r>
        <w:br/>
        <w:t>Verteidigung der Solidarität und des Kampfes für den Frieden (CEDESPAZ).</w:t>
      </w:r>
      <w:r>
        <w:br/>
      </w:r>
      <w:r>
        <w:br/>
        <w:t>Das WPC-Sekretariat</w:t>
      </w:r>
      <w:r>
        <w:br/>
        <w:t>15. Juni 2022</w:t>
      </w:r>
      <w:r>
        <w:br/>
      </w:r>
      <w:r>
        <w:br/>
      </w:r>
      <w:hyperlink r:id="rId4" w:history="1">
        <w:r w:rsidR="0064433B" w:rsidRPr="001D09F3">
          <w:rPr>
            <w:rStyle w:val="Hyperlink"/>
          </w:rPr>
          <w:t>https://uspeacecouncil.org/wpc-call-for-anti-nato-actions-around-the-nato-summit-of-29-30-june-2022-worldwide/</w:t>
        </w:r>
      </w:hyperlink>
    </w:p>
    <w:p w:rsidR="00916762" w:rsidRDefault="00916762">
      <w:bookmarkStart w:id="0" w:name="_GoBack"/>
      <w:bookmarkEnd w:id="0"/>
      <w:r>
        <w:br/>
      </w:r>
    </w:p>
    <w:sectPr w:rsidR="00916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2"/>
    <w:rsid w:val="0064433B"/>
    <w:rsid w:val="00682C8C"/>
    <w:rsid w:val="009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A5FD"/>
  <w15:chartTrackingRefBased/>
  <w15:docId w15:val="{D10E534A-1873-4816-90E0-7A04875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peacecouncil.org/wpc-call-for-anti-nato-actions-around-the-nato-summit-of-29-30-june-2022-worldwi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2022-07-09T20:33:00Z</dcterms:created>
  <dcterms:modified xsi:type="dcterms:W3CDTF">2022-07-09T20:33:00Z</dcterms:modified>
</cp:coreProperties>
</file>