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26" w:rsidRDefault="00FB2D26" w:rsidP="00FB2D26">
      <w:pPr>
        <w:spacing w:before="100" w:beforeAutospacing="1" w:after="100" w:afterAutospacing="1" w:line="240" w:lineRule="auto"/>
        <w:rPr>
          <w:rFonts w:eastAsia="Times New Roman" w:cs="Times New Roman"/>
          <w:color w:val="0000FF"/>
          <w:szCs w:val="24"/>
          <w:u w:val="single"/>
          <w:lang w:eastAsia="de-DE"/>
        </w:rPr>
      </w:pPr>
      <w:r>
        <w:rPr>
          <w:rFonts w:eastAsia="Times New Roman" w:cs="Times New Roman"/>
          <w:szCs w:val="24"/>
          <w:lang w:eastAsia="de-DE"/>
        </w:rPr>
        <w:t>USA TORPEDIERT FRIEDENSBEMÜHUNGEN RUSSLANDS IN SYRIEN</w:t>
      </w:r>
      <w:r w:rsidRPr="00FB2D26">
        <w:rPr>
          <w:rFonts w:eastAsia="Times New Roman" w:cs="Times New Roman"/>
          <w:szCs w:val="24"/>
          <w:lang w:eastAsia="de-DE"/>
        </w:rPr>
        <w:br/>
      </w:r>
      <w:r w:rsidRPr="00FB2D26">
        <w:rPr>
          <w:rFonts w:eastAsia="Times New Roman" w:cs="Times New Roman"/>
          <w:szCs w:val="24"/>
          <w:lang w:eastAsia="de-DE"/>
        </w:rPr>
        <w:br/>
      </w:r>
      <w:r w:rsidRPr="00FB2D26">
        <w:rPr>
          <w:rFonts w:eastAsia="Times New Roman" w:cs="Times New Roman"/>
          <w:b/>
          <w:bCs/>
          <w:sz w:val="28"/>
          <w:szCs w:val="28"/>
          <w:lang w:eastAsia="de-DE"/>
        </w:rPr>
        <w:t>Washington versucht, islamistische Milizen in Nordsyrien wiederzubeleben</w:t>
      </w:r>
      <w:r w:rsidRPr="00FB2D26">
        <w:rPr>
          <w:rFonts w:eastAsia="Times New Roman" w:cs="Times New Roman"/>
          <w:b/>
          <w:bCs/>
          <w:sz w:val="28"/>
          <w:szCs w:val="28"/>
          <w:lang w:eastAsia="de-DE"/>
        </w:rPr>
        <w:br/>
      </w:r>
      <w:r w:rsidRPr="00FB2D26">
        <w:rPr>
          <w:rFonts w:eastAsia="Times New Roman" w:cs="Times New Roman"/>
          <w:b/>
          <w:bCs/>
          <w:sz w:val="28"/>
          <w:szCs w:val="28"/>
          <w:lang w:eastAsia="de-DE"/>
        </w:rPr>
        <w:br/>
      </w:r>
      <w:r w:rsidRPr="00FB2D26">
        <w:rPr>
          <w:rFonts w:eastAsia="Times New Roman" w:cs="Times New Roman"/>
          <w:b/>
          <w:bCs/>
          <w:szCs w:val="24"/>
          <w:lang w:eastAsia="de-DE"/>
        </w:rPr>
        <w:t xml:space="preserve">Die USA hoffen, dass die Präsenz von </w:t>
      </w:r>
      <w:proofErr w:type="spellStart"/>
      <w:r w:rsidRPr="00FB2D26">
        <w:rPr>
          <w:rFonts w:eastAsia="Times New Roman" w:cs="Times New Roman"/>
          <w:b/>
          <w:bCs/>
          <w:szCs w:val="24"/>
          <w:lang w:eastAsia="de-DE"/>
        </w:rPr>
        <w:t>Liwa</w:t>
      </w:r>
      <w:proofErr w:type="spellEnd"/>
      <w:r w:rsidRPr="00FB2D26">
        <w:rPr>
          <w:rFonts w:eastAsia="Times New Roman" w:cs="Times New Roman"/>
          <w:b/>
          <w:bCs/>
          <w:szCs w:val="24"/>
          <w:lang w:eastAsia="de-DE"/>
        </w:rPr>
        <w:t xml:space="preserve"> </w:t>
      </w:r>
      <w:proofErr w:type="spellStart"/>
      <w:r w:rsidRPr="00FB2D26">
        <w:rPr>
          <w:rFonts w:eastAsia="Times New Roman" w:cs="Times New Roman"/>
          <w:b/>
          <w:bCs/>
          <w:szCs w:val="24"/>
          <w:lang w:eastAsia="de-DE"/>
        </w:rPr>
        <w:t>Thuwwar</w:t>
      </w:r>
      <w:proofErr w:type="spellEnd"/>
      <w:r w:rsidRPr="00FB2D26">
        <w:rPr>
          <w:rFonts w:eastAsia="Times New Roman" w:cs="Times New Roman"/>
          <w:b/>
          <w:bCs/>
          <w:szCs w:val="24"/>
          <w:lang w:eastAsia="de-DE"/>
        </w:rPr>
        <w:t xml:space="preserve"> al-</w:t>
      </w:r>
      <w:proofErr w:type="spellStart"/>
      <w:r w:rsidRPr="00FB2D26">
        <w:rPr>
          <w:rFonts w:eastAsia="Times New Roman" w:cs="Times New Roman"/>
          <w:b/>
          <w:bCs/>
          <w:szCs w:val="24"/>
          <w:lang w:eastAsia="de-DE"/>
        </w:rPr>
        <w:t>Raqqah</w:t>
      </w:r>
      <w:proofErr w:type="spellEnd"/>
      <w:r w:rsidRPr="00FB2D26">
        <w:rPr>
          <w:rFonts w:eastAsia="Times New Roman" w:cs="Times New Roman"/>
          <w:b/>
          <w:bCs/>
          <w:szCs w:val="24"/>
          <w:lang w:eastAsia="de-DE"/>
        </w:rPr>
        <w:t xml:space="preserve"> an der syrisch-türkischen Grenze dazu beitragen könnte, die Türkei zu besänftigen und möglicherweise eine Bodenoffensive gegen die Kurden zu verhindern</w:t>
      </w:r>
      <w:r w:rsidRPr="00FB2D26">
        <w:rPr>
          <w:rFonts w:eastAsia="Times New Roman" w:cs="Times New Roman"/>
          <w:szCs w:val="24"/>
          <w:lang w:eastAsia="de-DE"/>
        </w:rPr>
        <w:br/>
      </w:r>
      <w:r w:rsidRPr="00FB2D26">
        <w:rPr>
          <w:rFonts w:eastAsia="Times New Roman" w:cs="Times New Roman"/>
          <w:szCs w:val="24"/>
          <w:lang w:eastAsia="de-DE"/>
        </w:rPr>
        <w:br/>
        <w:t>Einem Bericht der libanesischen Zeitung Al-</w:t>
      </w:r>
      <w:proofErr w:type="spellStart"/>
      <w:r w:rsidRPr="00FB2D26">
        <w:rPr>
          <w:rFonts w:eastAsia="Times New Roman" w:cs="Times New Roman"/>
          <w:szCs w:val="24"/>
          <w:lang w:eastAsia="de-DE"/>
        </w:rPr>
        <w:t>Akhbar</w:t>
      </w:r>
      <w:proofErr w:type="spellEnd"/>
      <w:r w:rsidRPr="00FB2D26">
        <w:rPr>
          <w:rFonts w:eastAsia="Times New Roman" w:cs="Times New Roman"/>
          <w:szCs w:val="24"/>
          <w:lang w:eastAsia="de-DE"/>
        </w:rPr>
        <w:t xml:space="preserve"> vom 20. Dezember zufolge versuchen die USA derzeit, die </w:t>
      </w:r>
      <w:proofErr w:type="spellStart"/>
      <w:r w:rsidRPr="00FB2D26">
        <w:rPr>
          <w:rFonts w:eastAsia="Times New Roman" w:cs="Times New Roman"/>
          <w:szCs w:val="24"/>
          <w:lang w:eastAsia="de-DE"/>
        </w:rPr>
        <w:t>Liwa</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Thuwwar</w:t>
      </w:r>
      <w:proofErr w:type="spellEnd"/>
      <w:r w:rsidRPr="00FB2D26">
        <w:rPr>
          <w:rFonts w:eastAsia="Times New Roman" w:cs="Times New Roman"/>
          <w:szCs w:val="24"/>
          <w:lang w:eastAsia="de-DE"/>
        </w:rPr>
        <w:t xml:space="preserve"> al-</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(Revolutionäre Brigade von </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 eine ehemalige islamistische Miliz, die sich gegen Damaskus stellt – wiederaufzubauen.</w:t>
      </w:r>
      <w:r w:rsidRPr="00FB2D26">
        <w:rPr>
          <w:rFonts w:eastAsia="Times New Roman" w:cs="Times New Roman"/>
          <w:szCs w:val="24"/>
          <w:lang w:eastAsia="de-DE"/>
        </w:rPr>
        <w:br/>
      </w:r>
      <w:r w:rsidRPr="00FB2D26">
        <w:rPr>
          <w:rFonts w:eastAsia="Times New Roman" w:cs="Times New Roman"/>
          <w:szCs w:val="24"/>
          <w:lang w:eastAsia="de-DE"/>
        </w:rPr>
        <w:br/>
        <w:t>Dem Bericht zufolge zielen die Bemühungen der USA darauf ab, die Türkei zu besänftigen, indem sie den von Ankara geforderten Rückzug der Syrischen Demokratischen Kräfte (SDF) von der Grenze erleichtern und sie durch eine wiederbelebte Version der ehemaligen Oppositionsgruppe ersetzen, die als Pufferzone an der syrisch-türkischen Grenze dienen soll.</w:t>
      </w:r>
      <w:r w:rsidRPr="00FB2D26">
        <w:rPr>
          <w:rFonts w:eastAsia="Times New Roman" w:cs="Times New Roman"/>
          <w:szCs w:val="24"/>
          <w:lang w:eastAsia="de-DE"/>
        </w:rPr>
        <w:br/>
      </w:r>
      <w:r w:rsidRPr="00FB2D26">
        <w:rPr>
          <w:rFonts w:eastAsia="Times New Roman" w:cs="Times New Roman"/>
          <w:szCs w:val="24"/>
          <w:lang w:eastAsia="de-DE"/>
        </w:rPr>
        <w:br/>
        <w:t xml:space="preserve">Um dies zu erreichen, forderten US-Offiziere den Anführer der Gruppe bei einem </w:t>
      </w:r>
      <w:proofErr w:type="spellStart"/>
      <w:r w:rsidRPr="00FB2D26">
        <w:rPr>
          <w:rFonts w:eastAsia="Times New Roman" w:cs="Times New Roman"/>
          <w:szCs w:val="24"/>
          <w:lang w:eastAsia="de-DE"/>
        </w:rPr>
        <w:t>kürzlichen</w:t>
      </w:r>
      <w:proofErr w:type="spellEnd"/>
      <w:r w:rsidRPr="00FB2D26">
        <w:rPr>
          <w:rFonts w:eastAsia="Times New Roman" w:cs="Times New Roman"/>
          <w:szCs w:val="24"/>
          <w:lang w:eastAsia="de-DE"/>
        </w:rPr>
        <w:t xml:space="preserve"> Treffen auf, eine schlagkräftige Truppe von bis zu 3.000 Kämpfern zusammenzustellen, und versicherten ihm, dass Washington ihre monatlichen Gehaltsschecks sicherstellen würde.</w:t>
      </w:r>
      <w:r w:rsidRPr="00FB2D26">
        <w:rPr>
          <w:rFonts w:eastAsia="Times New Roman" w:cs="Times New Roman"/>
          <w:szCs w:val="24"/>
          <w:lang w:eastAsia="de-DE"/>
        </w:rPr>
        <w:br/>
      </w:r>
      <w:r w:rsidRPr="00FB2D26">
        <w:rPr>
          <w:rFonts w:eastAsia="Times New Roman" w:cs="Times New Roman"/>
          <w:szCs w:val="24"/>
          <w:lang w:eastAsia="de-DE"/>
        </w:rPr>
        <w:br/>
        <w:t>Gleichzeitig zielt der Plan darauf ab, die russischen Vermittlungsbemühungen zwischen den SDF und der Türkei zu kompromittieren, indem er Moskaus Vorschlag an Ankara „den Boden unter den Füßen wegzieht“. Russlands Vorschlag sieht einen Rückzug der kurdischen Milizen und den Einsatz der Syrischen Arabischen Armee (SAA) entlang der syrisch-türkischen Grenze vor.</w:t>
      </w:r>
      <w:r w:rsidRPr="00FB2D26">
        <w:rPr>
          <w:rFonts w:eastAsia="Times New Roman" w:cs="Times New Roman"/>
          <w:szCs w:val="24"/>
          <w:lang w:eastAsia="de-DE"/>
        </w:rPr>
        <w:br/>
      </w:r>
      <w:r w:rsidRPr="00FB2D26">
        <w:rPr>
          <w:rFonts w:eastAsia="Times New Roman" w:cs="Times New Roman"/>
          <w:szCs w:val="24"/>
          <w:lang w:eastAsia="de-DE"/>
        </w:rPr>
        <w:br/>
        <w:t xml:space="preserve">Im Wesentlichen dient der Wiederaufbau der in </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ansässigen militanten Gruppe dem Wunsch der USA, „jeden Versuch der russischen oder syrischen Regierung zu verhindern, sich den Hochburgen des amerikanischen Einflusses zu nähern“, so Al-</w:t>
      </w:r>
      <w:proofErr w:type="spellStart"/>
      <w:r w:rsidRPr="00FB2D26">
        <w:rPr>
          <w:rFonts w:eastAsia="Times New Roman" w:cs="Times New Roman"/>
          <w:szCs w:val="24"/>
          <w:lang w:eastAsia="de-DE"/>
        </w:rPr>
        <w:t>Akhbar</w:t>
      </w:r>
      <w:proofErr w:type="spellEnd"/>
      <w:r w:rsidRPr="00FB2D26">
        <w:rPr>
          <w:rFonts w:eastAsia="Times New Roman" w:cs="Times New Roman"/>
          <w:szCs w:val="24"/>
          <w:lang w:eastAsia="de-DE"/>
        </w:rPr>
        <w:t xml:space="preserve"> in einem neueren Bericht vom 22. Dezember.</w:t>
      </w:r>
      <w:r w:rsidRPr="00FB2D26">
        <w:rPr>
          <w:rFonts w:eastAsia="Times New Roman" w:cs="Times New Roman"/>
          <w:szCs w:val="24"/>
          <w:lang w:eastAsia="de-DE"/>
        </w:rPr>
        <w:br/>
      </w:r>
      <w:r w:rsidRPr="00FB2D26">
        <w:rPr>
          <w:rFonts w:eastAsia="Times New Roman" w:cs="Times New Roman"/>
          <w:szCs w:val="24"/>
          <w:lang w:eastAsia="de-DE"/>
        </w:rPr>
        <w:br/>
        <w:t xml:space="preserve">Diesem Bericht zufolge hofft Washington auch, dass die SDF und die </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-Brigade trotz der Spannungen zwischen ihnen schließlich verschmelzen könnten – wie sie es einst taten – und so den SDF eine Form von „Legitimität“ verleihen, die es Ankara möglicherweise ermöglichen könnte, „sich ihr in Zukunft zu öffnen.“</w:t>
      </w:r>
      <w:r w:rsidRPr="00FB2D26">
        <w:rPr>
          <w:rFonts w:eastAsia="Times New Roman" w:cs="Times New Roman"/>
          <w:szCs w:val="24"/>
          <w:lang w:eastAsia="de-DE"/>
        </w:rPr>
        <w:br/>
      </w:r>
      <w:r w:rsidRPr="00FB2D26">
        <w:rPr>
          <w:rFonts w:eastAsia="Times New Roman" w:cs="Times New Roman"/>
          <w:szCs w:val="24"/>
          <w:lang w:eastAsia="de-DE"/>
        </w:rPr>
        <w:br/>
        <w:t xml:space="preserve">Die Gruppe </w:t>
      </w:r>
      <w:proofErr w:type="spellStart"/>
      <w:r w:rsidRPr="00FB2D26">
        <w:rPr>
          <w:rFonts w:eastAsia="Times New Roman" w:cs="Times New Roman"/>
          <w:szCs w:val="24"/>
          <w:lang w:eastAsia="de-DE"/>
        </w:rPr>
        <w:t>Liwa</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Thuwwar</w:t>
      </w:r>
      <w:proofErr w:type="spellEnd"/>
      <w:r w:rsidRPr="00FB2D26">
        <w:rPr>
          <w:rFonts w:eastAsia="Times New Roman" w:cs="Times New Roman"/>
          <w:szCs w:val="24"/>
          <w:lang w:eastAsia="de-DE"/>
        </w:rPr>
        <w:t xml:space="preserve"> al-</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wurde 2012 in der nordsyrischen Stadt </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gegründet und kämpfte an der Seite von </w:t>
      </w:r>
      <w:proofErr w:type="spellStart"/>
      <w:r w:rsidRPr="00FB2D26">
        <w:rPr>
          <w:rFonts w:eastAsia="Times New Roman" w:cs="Times New Roman"/>
          <w:szCs w:val="24"/>
          <w:lang w:eastAsia="de-DE"/>
        </w:rPr>
        <w:t>Jabhat</w:t>
      </w:r>
      <w:proofErr w:type="spellEnd"/>
      <w:r w:rsidRPr="00FB2D26">
        <w:rPr>
          <w:rFonts w:eastAsia="Times New Roman" w:cs="Times New Roman"/>
          <w:szCs w:val="24"/>
          <w:lang w:eastAsia="de-DE"/>
        </w:rPr>
        <w:t xml:space="preserve"> al-</w:t>
      </w:r>
      <w:proofErr w:type="spellStart"/>
      <w:r w:rsidRPr="00FB2D26">
        <w:rPr>
          <w:rFonts w:eastAsia="Times New Roman" w:cs="Times New Roman"/>
          <w:szCs w:val="24"/>
          <w:lang w:eastAsia="de-DE"/>
        </w:rPr>
        <w:t>Nusra</w:t>
      </w:r>
      <w:proofErr w:type="spellEnd"/>
      <w:r w:rsidRPr="00FB2D26">
        <w:rPr>
          <w:rFonts w:eastAsia="Times New Roman" w:cs="Times New Roman"/>
          <w:szCs w:val="24"/>
          <w:lang w:eastAsia="de-DE"/>
        </w:rPr>
        <w:t xml:space="preserve">, dem Al-Qaida-nahen Vorläufer der in </w:t>
      </w:r>
      <w:proofErr w:type="spellStart"/>
      <w:r w:rsidRPr="00FB2D26">
        <w:rPr>
          <w:rFonts w:eastAsia="Times New Roman" w:cs="Times New Roman"/>
          <w:szCs w:val="24"/>
          <w:lang w:eastAsia="de-DE"/>
        </w:rPr>
        <w:t>Idlib</w:t>
      </w:r>
      <w:proofErr w:type="spellEnd"/>
      <w:r w:rsidRPr="00FB2D26">
        <w:rPr>
          <w:rFonts w:eastAsia="Times New Roman" w:cs="Times New Roman"/>
          <w:szCs w:val="24"/>
          <w:lang w:eastAsia="de-DE"/>
        </w:rPr>
        <w:t xml:space="preserve"> ansässigen Extremistengruppe Hayat </w:t>
      </w:r>
      <w:proofErr w:type="spellStart"/>
      <w:r w:rsidRPr="00FB2D26">
        <w:rPr>
          <w:rFonts w:eastAsia="Times New Roman" w:cs="Times New Roman"/>
          <w:szCs w:val="24"/>
          <w:lang w:eastAsia="de-DE"/>
        </w:rPr>
        <w:t>Tahrir</w:t>
      </w:r>
      <w:proofErr w:type="spellEnd"/>
      <w:r w:rsidRPr="00FB2D26">
        <w:rPr>
          <w:rFonts w:eastAsia="Times New Roman" w:cs="Times New Roman"/>
          <w:szCs w:val="24"/>
          <w:lang w:eastAsia="de-DE"/>
        </w:rPr>
        <w:t xml:space="preserve"> al-Sham (HTS), gegen die Kräfte der syrischen Regierung. Ein Jahr später fiel die Stadt an ISIS, und </w:t>
      </w:r>
      <w:proofErr w:type="spellStart"/>
      <w:r w:rsidRPr="00FB2D26">
        <w:rPr>
          <w:rFonts w:eastAsia="Times New Roman" w:cs="Times New Roman"/>
          <w:szCs w:val="24"/>
          <w:lang w:eastAsia="de-DE"/>
        </w:rPr>
        <w:t>Liwa</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Thuwwar</w:t>
      </w:r>
      <w:proofErr w:type="spellEnd"/>
      <w:r w:rsidRPr="00FB2D26">
        <w:rPr>
          <w:rFonts w:eastAsia="Times New Roman" w:cs="Times New Roman"/>
          <w:szCs w:val="24"/>
          <w:lang w:eastAsia="de-DE"/>
        </w:rPr>
        <w:t xml:space="preserve"> al-</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lieferte sich weiterhin Gefechte mit ihnen, bis sie sich schließlich 2015 mit den SDF zusammenschloss und offiziell der Anti-ISIS-Operation der US-Koalition beitrat.</w:t>
      </w:r>
      <w:r w:rsidRPr="00FB2D26">
        <w:rPr>
          <w:rFonts w:eastAsia="Times New Roman" w:cs="Times New Roman"/>
          <w:szCs w:val="24"/>
          <w:lang w:eastAsia="de-DE"/>
        </w:rPr>
        <w:br/>
      </w:r>
      <w:r w:rsidRPr="00FB2D26">
        <w:rPr>
          <w:rFonts w:eastAsia="Times New Roman" w:cs="Times New Roman"/>
          <w:szCs w:val="24"/>
          <w:lang w:eastAsia="de-DE"/>
        </w:rPr>
        <w:br/>
        <w:t xml:space="preserve">Im Jahr 2018 lösten die SDF nach einem Streit zwischen den beiden Gruppen </w:t>
      </w:r>
      <w:proofErr w:type="spellStart"/>
      <w:r w:rsidRPr="00FB2D26">
        <w:rPr>
          <w:rFonts w:eastAsia="Times New Roman" w:cs="Times New Roman"/>
          <w:szCs w:val="24"/>
          <w:lang w:eastAsia="de-DE"/>
        </w:rPr>
        <w:t>Liwa</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Thuwwar</w:t>
      </w:r>
      <w:proofErr w:type="spellEnd"/>
      <w:r w:rsidRPr="00FB2D26">
        <w:rPr>
          <w:rFonts w:eastAsia="Times New Roman" w:cs="Times New Roman"/>
          <w:szCs w:val="24"/>
          <w:lang w:eastAsia="de-DE"/>
        </w:rPr>
        <w:t xml:space="preserve"> al-</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xml:space="preserve"> auf, indem sie ihr Hauptquartier übernahmen und ihren Anführer verhafteten.</w:t>
      </w:r>
      <w:r w:rsidRPr="00FB2D26">
        <w:rPr>
          <w:rFonts w:eastAsia="Times New Roman" w:cs="Times New Roman"/>
          <w:szCs w:val="24"/>
          <w:lang w:eastAsia="de-DE"/>
        </w:rPr>
        <w:br/>
      </w:r>
      <w:r w:rsidRPr="00FB2D26">
        <w:rPr>
          <w:rFonts w:eastAsia="Times New Roman" w:cs="Times New Roman"/>
          <w:szCs w:val="24"/>
          <w:lang w:eastAsia="de-DE"/>
        </w:rPr>
        <w:br/>
        <w:t xml:space="preserve">Washingtons Plan, die Gruppe wiederzubeleben, kommt zu einem Zeitpunkt, an dem die USA kontinuierlich versuchen, die Position ihrer Besatzung in Syrien zu stärken, insbesondere in der Stadt </w:t>
      </w:r>
      <w:proofErr w:type="spellStart"/>
      <w:r w:rsidRPr="00FB2D26">
        <w:rPr>
          <w:rFonts w:eastAsia="Times New Roman" w:cs="Times New Roman"/>
          <w:szCs w:val="24"/>
          <w:lang w:eastAsia="de-DE"/>
        </w:rPr>
        <w:t>Raqqa</w:t>
      </w:r>
      <w:proofErr w:type="spellEnd"/>
      <w:r w:rsidRPr="00FB2D26">
        <w:rPr>
          <w:rFonts w:eastAsia="Times New Roman" w:cs="Times New Roman"/>
          <w:szCs w:val="24"/>
          <w:lang w:eastAsia="de-DE"/>
        </w:rPr>
        <w:t>, wo sie den Bau einer neuen Militärbasis geplant haben.</w:t>
      </w:r>
      <w:r w:rsidRPr="00FB2D26">
        <w:rPr>
          <w:rFonts w:eastAsia="Times New Roman" w:cs="Times New Roman"/>
          <w:szCs w:val="24"/>
          <w:lang w:eastAsia="de-DE"/>
        </w:rPr>
        <w:br/>
      </w:r>
      <w:r w:rsidRPr="00FB2D26">
        <w:rPr>
          <w:rFonts w:eastAsia="Times New Roman" w:cs="Times New Roman"/>
          <w:szCs w:val="24"/>
          <w:lang w:eastAsia="de-DE"/>
        </w:rPr>
        <w:br/>
      </w:r>
      <w:r w:rsidRPr="00FB2D26">
        <w:rPr>
          <w:rFonts w:eastAsia="Times New Roman" w:cs="Times New Roman"/>
          <w:szCs w:val="24"/>
          <w:lang w:eastAsia="de-DE"/>
        </w:rPr>
        <w:lastRenderedPageBreak/>
        <w:t xml:space="preserve">Am 15. Dezember brachten US-Gesetzgeber den </w:t>
      </w:r>
      <w:proofErr w:type="spellStart"/>
      <w:r w:rsidRPr="00FB2D26">
        <w:rPr>
          <w:rFonts w:eastAsia="Times New Roman" w:cs="Times New Roman"/>
          <w:szCs w:val="24"/>
          <w:lang w:eastAsia="de-DE"/>
        </w:rPr>
        <w:t>Countering</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Assad’s</w:t>
      </w:r>
      <w:proofErr w:type="spellEnd"/>
      <w:r w:rsidRPr="00FB2D26">
        <w:rPr>
          <w:rFonts w:eastAsia="Times New Roman" w:cs="Times New Roman"/>
          <w:szCs w:val="24"/>
          <w:lang w:eastAsia="de-DE"/>
        </w:rPr>
        <w:t xml:space="preserve"> Proliferation </w:t>
      </w:r>
      <w:proofErr w:type="spellStart"/>
      <w:r w:rsidRPr="00FB2D26">
        <w:rPr>
          <w:rFonts w:eastAsia="Times New Roman" w:cs="Times New Roman"/>
          <w:szCs w:val="24"/>
          <w:lang w:eastAsia="de-DE"/>
        </w:rPr>
        <w:t>Trafficking</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And</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Garnering</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Of</w:t>
      </w:r>
      <w:proofErr w:type="spellEnd"/>
      <w:r w:rsidRPr="00FB2D26">
        <w:rPr>
          <w:rFonts w:eastAsia="Times New Roman" w:cs="Times New Roman"/>
          <w:szCs w:val="24"/>
          <w:lang w:eastAsia="de-DE"/>
        </w:rPr>
        <w:t xml:space="preserve"> </w:t>
      </w:r>
      <w:proofErr w:type="spellStart"/>
      <w:r w:rsidRPr="00FB2D26">
        <w:rPr>
          <w:rFonts w:eastAsia="Times New Roman" w:cs="Times New Roman"/>
          <w:szCs w:val="24"/>
          <w:lang w:eastAsia="de-DE"/>
        </w:rPr>
        <w:t>Narcotics</w:t>
      </w:r>
      <w:proofErr w:type="spellEnd"/>
      <w:r w:rsidRPr="00FB2D26">
        <w:rPr>
          <w:rFonts w:eastAsia="Times New Roman" w:cs="Times New Roman"/>
          <w:szCs w:val="24"/>
          <w:lang w:eastAsia="de-DE"/>
        </w:rPr>
        <w:t xml:space="preserve"> Act (CAPTAGON Act) ein, der darauf abzielt, Washingtons drakonische Sanktionspolitik nach dem Caesar Act gegen Damaskus auszuweiten, diesmal allerdings unter dem Vorwand, den Drogenhandel des Landes zu bekämpfen.</w:t>
      </w:r>
      <w:r w:rsidRPr="00FB2D26">
        <w:rPr>
          <w:rFonts w:eastAsia="Times New Roman" w:cs="Times New Roman"/>
          <w:szCs w:val="24"/>
          <w:lang w:eastAsia="de-DE"/>
        </w:rPr>
        <w:br/>
      </w:r>
      <w:r w:rsidRPr="00FB2D26">
        <w:rPr>
          <w:rFonts w:eastAsia="Times New Roman" w:cs="Times New Roman"/>
          <w:szCs w:val="24"/>
          <w:lang w:eastAsia="de-DE"/>
        </w:rPr>
        <w:br/>
        <w:t>Die USA haben außerdem kürzlich bestätigt, dass sie keine Pläne haben, Syrien zu verlassen oder die Sanktionen zu beenden.</w:t>
      </w:r>
      <w:r w:rsidRPr="00FB2D26">
        <w:rPr>
          <w:rFonts w:eastAsia="Times New Roman" w:cs="Times New Roman"/>
          <w:szCs w:val="24"/>
          <w:lang w:eastAsia="de-DE"/>
        </w:rPr>
        <w:br/>
      </w:r>
      <w:r w:rsidRPr="00FB2D26">
        <w:rPr>
          <w:rFonts w:eastAsia="Times New Roman" w:cs="Times New Roman"/>
          <w:szCs w:val="24"/>
          <w:lang w:eastAsia="de-DE"/>
        </w:rPr>
        <w:br/>
      </w:r>
      <w:hyperlink r:id="rId4" w:history="1">
        <w:r w:rsidR="0051599E" w:rsidRPr="00BB115E">
          <w:rPr>
            <w:rStyle w:val="Hyperlink"/>
            <w:rFonts w:eastAsia="Times New Roman" w:cs="Times New Roman"/>
            <w:szCs w:val="24"/>
            <w:lang w:eastAsia="de-DE"/>
          </w:rPr>
          <w:t>https://thecradle.co/Article/news/19767?utm_campaign=The%20Cradle%20&amp;utm_medium=email&amp;utm_source=Revue%20newsletter</w:t>
        </w:r>
      </w:hyperlink>
    </w:p>
    <w:p w:rsidR="0051599E" w:rsidRDefault="0051599E" w:rsidP="00FB2D26">
      <w:pPr>
        <w:spacing w:before="100" w:beforeAutospacing="1" w:after="100" w:afterAutospacing="1" w:line="240" w:lineRule="auto"/>
        <w:rPr>
          <w:rFonts w:eastAsia="Times New Roman" w:cs="Times New Roman"/>
          <w:color w:val="0000FF"/>
          <w:szCs w:val="24"/>
          <w:u w:val="single"/>
          <w:lang w:eastAsia="de-DE"/>
        </w:rPr>
      </w:pPr>
      <w:hyperlink r:id="rId5" w:history="1">
        <w:r w:rsidRPr="00BB115E">
          <w:rPr>
            <w:rStyle w:val="Hyperlink"/>
            <w:rFonts w:eastAsia="Times New Roman" w:cs="Times New Roman"/>
            <w:szCs w:val="24"/>
            <w:lang w:eastAsia="de-DE"/>
          </w:rPr>
          <w:t>https://linkezeitung.de/2022/12/26/washington-versucht-islamistische-milizen-in-nordsyrien-wiederzubeleben/</w:t>
        </w:r>
      </w:hyperlink>
    </w:p>
    <w:p w:rsidR="00FB2D26" w:rsidRPr="0051599E" w:rsidRDefault="00FB2D26" w:rsidP="00FB2D26">
      <w:pPr>
        <w:spacing w:before="100" w:beforeAutospacing="1" w:after="100" w:afterAutospacing="1" w:line="240" w:lineRule="auto"/>
        <w:rPr>
          <w:rFonts w:eastAsia="Times New Roman" w:cs="Times New Roman"/>
          <w:color w:val="0000FF"/>
          <w:szCs w:val="24"/>
          <w:u w:val="single"/>
          <w:lang w:eastAsia="de-DE"/>
        </w:rPr>
      </w:pPr>
      <w:bookmarkStart w:id="0" w:name="_GoBack"/>
      <w:bookmarkEnd w:id="0"/>
      <w:r w:rsidRPr="00FB2D26">
        <w:rPr>
          <w:rFonts w:eastAsia="Times New Roman" w:cs="Times New Roman"/>
          <w:szCs w:val="24"/>
          <w:lang w:eastAsia="de-DE"/>
        </w:rPr>
        <w:t>26.12.2022</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26"/>
    <w:rsid w:val="0051599E"/>
    <w:rsid w:val="005D0D3F"/>
    <w:rsid w:val="00682C8C"/>
    <w:rsid w:val="00FB2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729A"/>
  <w15:chartTrackingRefBased/>
  <w15:docId w15:val="{D757AE79-71AB-475D-9A07-786A83B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3073">
      <w:bodyDiv w:val="1"/>
      <w:marLeft w:val="0"/>
      <w:marRight w:val="0"/>
      <w:marTop w:val="0"/>
      <w:marBottom w:val="0"/>
      <w:divBdr>
        <w:top w:val="none" w:sz="0" w:space="0" w:color="auto"/>
        <w:left w:val="none" w:sz="0" w:space="0" w:color="auto"/>
        <w:bottom w:val="none" w:sz="0" w:space="0" w:color="auto"/>
        <w:right w:val="none" w:sz="0" w:space="0" w:color="auto"/>
      </w:divBdr>
      <w:divsChild>
        <w:div w:id="63984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ezeitung.de/2022/12/26/washington-versucht-islamistische-milizen-in-nordsyrien-wiederzubeleben/" TargetMode="External"/><Relationship Id="rId4" Type="http://schemas.openxmlformats.org/officeDocument/2006/relationships/hyperlink" Target="https://thecradle.co/Article/news/19767?utm_campaign=The%20Cradle%20&amp;utm_medium=email&amp;utm_source=Revue%20newslet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2023-01-25T19:15:00Z</dcterms:created>
  <dcterms:modified xsi:type="dcterms:W3CDTF">2023-01-25T19:18:00Z</dcterms:modified>
</cp:coreProperties>
</file>