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D6" w:rsidRPr="009A26D6" w:rsidRDefault="00FB614F">
      <w:pPr>
        <w:rPr>
          <w:rFonts w:ascii="Times New Roman" w:hAnsi="Times New Roman"/>
          <w:b/>
          <w:sz w:val="28"/>
        </w:rPr>
      </w:pPr>
      <w:r>
        <w:rPr>
          <w:rFonts w:ascii="Times New Roman" w:hAnsi="Times New Roman"/>
          <w:b/>
          <w:sz w:val="28"/>
        </w:rPr>
        <w:t>An Bundeskanzlerin Angela Merkel</w:t>
      </w:r>
    </w:p>
    <w:p w:rsidR="009A26D6" w:rsidRDefault="009A26D6">
      <w:pPr>
        <w:rPr>
          <w:rFonts w:ascii="Times New Roman" w:hAnsi="Times New Roman"/>
          <w:b/>
          <w:sz w:val="28"/>
        </w:rPr>
      </w:pPr>
      <w:r w:rsidRPr="009A26D6">
        <w:rPr>
          <w:rFonts w:ascii="Times New Roman" w:hAnsi="Times New Roman"/>
          <w:b/>
          <w:sz w:val="28"/>
        </w:rPr>
        <w:t>der Bundesrepublik Deutschland</w:t>
      </w:r>
    </w:p>
    <w:p w:rsidR="009A26D6" w:rsidRDefault="00FB614F">
      <w:pPr>
        <w:rPr>
          <w:rFonts w:ascii="Times New Roman" w:hAnsi="Times New Roman"/>
          <w:b/>
          <w:sz w:val="28"/>
        </w:rPr>
      </w:pPr>
      <w:r>
        <w:rPr>
          <w:rFonts w:ascii="Times New Roman" w:hAnsi="Times New Roman"/>
          <w:b/>
          <w:sz w:val="28"/>
        </w:rPr>
        <w:t>Bundespresseamt</w:t>
      </w:r>
    </w:p>
    <w:p w:rsidR="00FB614F" w:rsidRDefault="00FB614F">
      <w:pPr>
        <w:rPr>
          <w:rFonts w:ascii="Times New Roman" w:hAnsi="Times New Roman"/>
          <w:b/>
          <w:sz w:val="28"/>
        </w:rPr>
      </w:pPr>
      <w:r>
        <w:rPr>
          <w:rFonts w:ascii="Times New Roman" w:hAnsi="Times New Roman"/>
          <w:b/>
          <w:sz w:val="28"/>
        </w:rPr>
        <w:t>Dorothe</w:t>
      </w:r>
      <w:r w:rsidR="00762FB5">
        <w:rPr>
          <w:rFonts w:ascii="Times New Roman" w:hAnsi="Times New Roman"/>
          <w:b/>
          <w:sz w:val="28"/>
        </w:rPr>
        <w:t>e</w:t>
      </w:r>
      <w:r>
        <w:rPr>
          <w:rFonts w:ascii="Times New Roman" w:hAnsi="Times New Roman"/>
          <w:b/>
          <w:sz w:val="28"/>
        </w:rPr>
        <w:t>nstrasse 84</w:t>
      </w:r>
    </w:p>
    <w:p w:rsidR="00FB614F" w:rsidRDefault="00FB614F">
      <w:pPr>
        <w:rPr>
          <w:rFonts w:ascii="Times New Roman" w:hAnsi="Times New Roman"/>
          <w:b/>
          <w:sz w:val="28"/>
        </w:rPr>
      </w:pPr>
      <w:r>
        <w:rPr>
          <w:rFonts w:ascii="Times New Roman" w:hAnsi="Times New Roman"/>
          <w:b/>
          <w:sz w:val="28"/>
        </w:rPr>
        <w:t>10117 Berlin</w:t>
      </w:r>
    </w:p>
    <w:p w:rsidR="001B6491" w:rsidRDefault="001B6491">
      <w:pPr>
        <w:rPr>
          <w:rFonts w:ascii="Times New Roman" w:hAnsi="Times New Roman"/>
          <w:b/>
          <w:sz w:val="28"/>
        </w:rPr>
      </w:pPr>
      <w:r>
        <w:rPr>
          <w:rFonts w:ascii="Times New Roman" w:hAnsi="Times New Roman"/>
          <w:b/>
          <w:sz w:val="28"/>
        </w:rPr>
        <w:t xml:space="preserve">                                                                               Potsdam/Berlin</w:t>
      </w:r>
      <w:r w:rsidR="00FB614F">
        <w:rPr>
          <w:rFonts w:ascii="Times New Roman" w:hAnsi="Times New Roman"/>
          <w:b/>
          <w:sz w:val="28"/>
        </w:rPr>
        <w:t xml:space="preserve"> Mai</w:t>
      </w:r>
      <w:r>
        <w:rPr>
          <w:rFonts w:ascii="Times New Roman" w:hAnsi="Times New Roman"/>
          <w:b/>
          <w:sz w:val="28"/>
        </w:rPr>
        <w:t xml:space="preserve"> 2021</w:t>
      </w:r>
    </w:p>
    <w:p w:rsidR="009A26D6" w:rsidRDefault="009A26D6">
      <w:pPr>
        <w:rPr>
          <w:rFonts w:ascii="Times New Roman" w:hAnsi="Times New Roman"/>
          <w:b/>
          <w:sz w:val="28"/>
        </w:rPr>
      </w:pPr>
    </w:p>
    <w:p w:rsidR="009A26D6" w:rsidRDefault="009A26D6">
      <w:pPr>
        <w:rPr>
          <w:rFonts w:ascii="Times New Roman" w:hAnsi="Times New Roman"/>
          <w:b/>
          <w:sz w:val="28"/>
        </w:rPr>
      </w:pPr>
      <w:r w:rsidRPr="009A26D6">
        <w:rPr>
          <w:rFonts w:ascii="Times New Roman" w:hAnsi="Times New Roman"/>
          <w:b/>
          <w:sz w:val="28"/>
          <w:u w:val="single"/>
        </w:rPr>
        <w:t>Betreff</w:t>
      </w:r>
      <w:r>
        <w:rPr>
          <w:rFonts w:ascii="Times New Roman" w:hAnsi="Times New Roman"/>
          <w:b/>
          <w:sz w:val="28"/>
        </w:rPr>
        <w:t>: Ereignisse in Gaza</w:t>
      </w:r>
    </w:p>
    <w:p w:rsidR="009A26D6" w:rsidRDefault="009A26D6" w:rsidP="009A26D6">
      <w:pPr>
        <w:rPr>
          <w:b/>
          <w:sz w:val="40"/>
          <w:szCs w:val="28"/>
        </w:rPr>
      </w:pPr>
    </w:p>
    <w:p w:rsidR="002B054F" w:rsidRDefault="0009142F" w:rsidP="009A26D6">
      <w:pPr>
        <w:rPr>
          <w:sz w:val="28"/>
          <w:szCs w:val="28"/>
        </w:rPr>
      </w:pPr>
      <w:r>
        <w:rPr>
          <w:sz w:val="28"/>
          <w:szCs w:val="28"/>
        </w:rPr>
        <w:t>Sehr geehrte Frau Ange</w:t>
      </w:r>
      <w:r w:rsidR="002B054F">
        <w:rPr>
          <w:sz w:val="28"/>
          <w:szCs w:val="28"/>
        </w:rPr>
        <w:t>la Merkel,</w:t>
      </w:r>
    </w:p>
    <w:p w:rsidR="009A26D6" w:rsidRDefault="009A26D6" w:rsidP="009A26D6">
      <w:pPr>
        <w:rPr>
          <w:sz w:val="28"/>
          <w:szCs w:val="28"/>
        </w:rPr>
      </w:pPr>
      <w:r>
        <w:rPr>
          <w:sz w:val="28"/>
          <w:szCs w:val="28"/>
        </w:rPr>
        <w:t xml:space="preserve">Seit dem Jahre 1967 steht das </w:t>
      </w:r>
      <w:proofErr w:type="spellStart"/>
      <w:r>
        <w:rPr>
          <w:sz w:val="28"/>
          <w:szCs w:val="28"/>
        </w:rPr>
        <w:t>Gazaland</w:t>
      </w:r>
      <w:proofErr w:type="spellEnd"/>
      <w:r>
        <w:rPr>
          <w:sz w:val="28"/>
          <w:szCs w:val="28"/>
        </w:rPr>
        <w:t xml:space="preserve"> unter völkerrechtswidriger israelischer Besatzung.</w:t>
      </w:r>
    </w:p>
    <w:p w:rsidR="009A26D6" w:rsidRDefault="009A26D6" w:rsidP="009A26D6">
      <w:pPr>
        <w:rPr>
          <w:sz w:val="28"/>
        </w:rPr>
      </w:pPr>
      <w:r w:rsidRPr="007E2D57">
        <w:rPr>
          <w:sz w:val="28"/>
        </w:rPr>
        <w:t xml:space="preserve">In seinem Buch "Gaza: An </w:t>
      </w:r>
      <w:proofErr w:type="spellStart"/>
      <w:r w:rsidRPr="007E2D57">
        <w:rPr>
          <w:sz w:val="28"/>
        </w:rPr>
        <w:t>Inquest</w:t>
      </w:r>
      <w:proofErr w:type="spellEnd"/>
      <w:r w:rsidRPr="007E2D57">
        <w:rPr>
          <w:sz w:val="28"/>
        </w:rPr>
        <w:t xml:space="preserve"> </w:t>
      </w:r>
      <w:proofErr w:type="spellStart"/>
      <w:r w:rsidRPr="007E2D57">
        <w:rPr>
          <w:sz w:val="28"/>
        </w:rPr>
        <w:t>into</w:t>
      </w:r>
      <w:proofErr w:type="spellEnd"/>
      <w:r w:rsidRPr="007E2D57">
        <w:rPr>
          <w:sz w:val="28"/>
        </w:rPr>
        <w:t xml:space="preserve"> </w:t>
      </w:r>
      <w:proofErr w:type="spellStart"/>
      <w:r w:rsidRPr="007E2D57">
        <w:rPr>
          <w:sz w:val="28"/>
        </w:rPr>
        <w:t>its</w:t>
      </w:r>
      <w:proofErr w:type="spellEnd"/>
      <w:r w:rsidRPr="007E2D57">
        <w:rPr>
          <w:sz w:val="28"/>
        </w:rPr>
        <w:t xml:space="preserve"> </w:t>
      </w:r>
      <w:proofErr w:type="spellStart"/>
      <w:r w:rsidRPr="007E2D57">
        <w:rPr>
          <w:sz w:val="28"/>
        </w:rPr>
        <w:t>Martyrdom</w:t>
      </w:r>
      <w:proofErr w:type="spellEnd"/>
      <w:r w:rsidRPr="007E2D57">
        <w:rPr>
          <w:sz w:val="28"/>
        </w:rPr>
        <w:t xml:space="preserve">" (Eine Untersuchung seines Martyriums) sagt Norman G. Finkelstein: "Der Refrain, dass Israel ein Recht auf Selbstverteidigung hat, ist ein Ablenkungsmanöver. Die wirkliche Frage ist: Hat Israel das Recht, Gewalt anzuwenden, um eine illegale Besatzung aufrechtzuerhalten? Die Antwort ist nein." </w:t>
      </w:r>
    </w:p>
    <w:p w:rsidR="009A26D6" w:rsidRDefault="009A26D6" w:rsidP="009A26D6">
      <w:pPr>
        <w:rPr>
          <w:sz w:val="28"/>
        </w:rPr>
      </w:pPr>
      <w:r w:rsidRPr="007E2D57">
        <w:rPr>
          <w:sz w:val="28"/>
        </w:rPr>
        <w:t xml:space="preserve">Er geht weiter auf das schlagfertige Argument ein, dass die Angriffe der Hamas ein "Verbrechen gegen die Menschlichkeit" darstellen und aus humanitären Gründen nicht gerechtfertigt sind: </w:t>
      </w:r>
    </w:p>
    <w:p w:rsidR="009A26D6" w:rsidRDefault="009A26D6" w:rsidP="009A26D6">
      <w:pPr>
        <w:rPr>
          <w:sz w:val="28"/>
        </w:rPr>
      </w:pPr>
      <w:r w:rsidRPr="007E2D57">
        <w:rPr>
          <w:sz w:val="28"/>
        </w:rPr>
        <w:t xml:space="preserve">"Die Menschen in Palästina haben die Hamas unterstützt, als sie kriegerische Aktionen gegen Israel startete. Auf dem Höhepunkt ihres Martyriums zogen es die Bewohner des Gazastreifens vor, im Widerstand zu sterben, anstatt unter einer unmenschlichen Blockade zu verenden ... Der Widerstand war meist fiktiv, da die rudimentären Geschosse wenig Schaden anrichteten. Die ultimative Frage ist also: Haben die Palästinenser das Recht, symbolisch dem langsamen Tod zu widerstehen, der von periodischen Massakern unterbrochen wird, oder obliegt es ihnen, sich hinzulegen und zu sterben?" </w:t>
      </w:r>
      <w:r w:rsidRPr="007E2D57">
        <w:rPr>
          <w:sz w:val="28"/>
        </w:rPr>
        <w:br/>
      </w:r>
    </w:p>
    <w:p w:rsidR="009A26D6" w:rsidRDefault="009A26D6" w:rsidP="009A26D6">
      <w:pPr>
        <w:rPr>
          <w:b/>
        </w:rPr>
      </w:pPr>
      <w:r>
        <w:rPr>
          <w:b/>
          <w:sz w:val="28"/>
        </w:rPr>
        <w:t xml:space="preserve">                     </w:t>
      </w:r>
    </w:p>
    <w:p w:rsidR="009A26D6" w:rsidRDefault="009A26D6" w:rsidP="009A26D6">
      <w:pPr>
        <w:rPr>
          <w:b/>
        </w:rPr>
      </w:pPr>
    </w:p>
    <w:p w:rsidR="009A26D6" w:rsidRDefault="009A26D6" w:rsidP="009A26D6">
      <w:pPr>
        <w:rPr>
          <w:sz w:val="28"/>
        </w:rPr>
      </w:pPr>
      <w:r w:rsidRPr="00957DC8">
        <w:rPr>
          <w:sz w:val="28"/>
        </w:rPr>
        <w:lastRenderedPageBreak/>
        <w:t>Die Palästinenser wurden 1948 nicht gefragt, ob sie der Gründung des Staates Israel zustimmen oder nicht. Es wurde ihnen per UNO- Beschluss 181 „verordnet“ und wer dem widersprach, der wurde ermordet oder mit Waffengewalt aus seiner angestammten Heimat vertrieben. Bisher wurde den Palästinensern die Gründung eines eigenen, überlebensfähigen Staates verwehrt.</w:t>
      </w:r>
    </w:p>
    <w:p w:rsidR="009A26D6" w:rsidRDefault="009A26D6" w:rsidP="009A26D6">
      <w:pPr>
        <w:rPr>
          <w:sz w:val="28"/>
        </w:rPr>
      </w:pPr>
      <w:r w:rsidRPr="00957DC8">
        <w:rPr>
          <w:sz w:val="28"/>
        </w:rPr>
        <w:t xml:space="preserve">Was nicht jedem bekannt sein dürfte : Obwohl die UNO 56 % Palästinas gegen den ausdrücklichen Willen seiner Bevölkerung vorwiegend den europäischen Siedlern als Staat </w:t>
      </w:r>
      <w:r w:rsidR="00F820C1" w:rsidRPr="00957DC8">
        <w:rPr>
          <w:sz w:val="28"/>
        </w:rPr>
        <w:t>zugesprochen</w:t>
      </w:r>
      <w:r w:rsidRPr="00957DC8">
        <w:rPr>
          <w:sz w:val="28"/>
        </w:rPr>
        <w:t xml:space="preserve"> hatte, eroberten die Zionisten </w:t>
      </w:r>
      <w:r w:rsidRPr="00957DC8">
        <w:rPr>
          <w:sz w:val="28"/>
          <w:u w:val="words"/>
        </w:rPr>
        <w:t>bereits vor der offiziellen Gründung des Staates Isr</w:t>
      </w:r>
      <w:bookmarkStart w:id="0" w:name="_GoBack"/>
      <w:bookmarkEnd w:id="0"/>
      <w:r w:rsidRPr="00957DC8">
        <w:rPr>
          <w:sz w:val="28"/>
          <w:u w:val="words"/>
        </w:rPr>
        <w:t xml:space="preserve">ael </w:t>
      </w:r>
      <w:r w:rsidRPr="00957DC8">
        <w:rPr>
          <w:sz w:val="28"/>
        </w:rPr>
        <w:t xml:space="preserve">, am 14.5.1948, weitere 22 % palästinensischen Territoriums und deportierten systematisch die gesamte arabische Bevölkerung, die zu diesem Zeitpunkt 53 % der für einen  Staat Israel vorgesehenen Teil Palästinas ausmachte. </w:t>
      </w:r>
    </w:p>
    <w:p w:rsidR="009A26D6" w:rsidRDefault="009A26D6" w:rsidP="009A26D6">
      <w:pPr>
        <w:rPr>
          <w:sz w:val="28"/>
        </w:rPr>
      </w:pPr>
      <w:r w:rsidRPr="00957DC8">
        <w:rPr>
          <w:sz w:val="28"/>
        </w:rPr>
        <w:t xml:space="preserve">Seit 1947 ist Israel, das von den USA militärisch unterstützt wird, auch beim Bau und der Modernisierung einer eigenen Atomwaffenindustrie, die billigste Speerspitze der USA bei der Sicherung billiger Rohstoffe, vor allem von Erdölquellen, im Nahen Osten. </w:t>
      </w:r>
    </w:p>
    <w:p w:rsidR="009A26D6" w:rsidRPr="002B054F" w:rsidRDefault="009A26D6" w:rsidP="009A26D6">
      <w:pPr>
        <w:rPr>
          <w:sz w:val="28"/>
        </w:rPr>
      </w:pPr>
      <w:r w:rsidRPr="00957DC8">
        <w:rPr>
          <w:sz w:val="28"/>
        </w:rPr>
        <w:t xml:space="preserve">Sowohl Israel, als auch die USA traten bisher alle UNO- Resolutionen bezüglich der von Israel rechtswidrig besetzt gehaltenen Gebiete mit den Füßen. </w:t>
      </w:r>
    </w:p>
    <w:p w:rsidR="009A26D6" w:rsidRDefault="009A26D6" w:rsidP="009A26D6">
      <w:pPr>
        <w:rPr>
          <w:sz w:val="28"/>
        </w:rPr>
      </w:pPr>
      <w:r w:rsidRPr="00957DC8">
        <w:rPr>
          <w:sz w:val="28"/>
          <w:u w:val="words"/>
        </w:rPr>
        <w:t>Bereits im Dezember 2008 lag seitens der von den Palästinensern gewählten Hamas, das Angebot vor, Israel anzuerkennen, wenn dieses die besetzten Gebiete als Staatsgebiet eines palästinensischen Staates anerkennen würde.</w:t>
      </w:r>
      <w:r w:rsidRPr="00957DC8">
        <w:rPr>
          <w:sz w:val="28"/>
        </w:rPr>
        <w:t xml:space="preserve"> </w:t>
      </w:r>
    </w:p>
    <w:p w:rsidR="009A26D6" w:rsidRDefault="009A26D6" w:rsidP="009A26D6">
      <w:pPr>
        <w:rPr>
          <w:sz w:val="28"/>
        </w:rPr>
      </w:pPr>
      <w:r w:rsidRPr="00957DC8">
        <w:rPr>
          <w:sz w:val="28"/>
        </w:rPr>
        <w:t xml:space="preserve">Warum verschweigt uns das die Regierung der Bundesrepublik </w:t>
      </w:r>
      <w:proofErr w:type="gramStart"/>
      <w:r w:rsidRPr="00957DC8">
        <w:rPr>
          <w:sz w:val="28"/>
        </w:rPr>
        <w:t>Deutschland ?!</w:t>
      </w:r>
      <w:proofErr w:type="gramEnd"/>
    </w:p>
    <w:p w:rsidR="009A26D6" w:rsidRDefault="009A26D6" w:rsidP="009A26D6">
      <w:pPr>
        <w:rPr>
          <w:sz w:val="28"/>
        </w:rPr>
      </w:pPr>
      <w:r w:rsidRPr="00957DC8">
        <w:rPr>
          <w:sz w:val="28"/>
        </w:rPr>
        <w:t xml:space="preserve">Warum verschweigt sie uns, dass sich laut GKKE vom Jahre 2007 </w:t>
      </w:r>
      <w:r w:rsidRPr="00957DC8">
        <w:rPr>
          <w:sz w:val="28"/>
          <w:u w:val="words"/>
        </w:rPr>
        <w:t>die genehmigten</w:t>
      </w:r>
      <w:r w:rsidRPr="00957DC8">
        <w:rPr>
          <w:sz w:val="28"/>
        </w:rPr>
        <w:t xml:space="preserve"> deutschen Rüstungsexporte nach Israel im Jahre 2006 19,5 Millionen Euro betragen haben </w:t>
      </w:r>
      <w:proofErr w:type="gramStart"/>
      <w:r w:rsidRPr="00957DC8">
        <w:rPr>
          <w:sz w:val="28"/>
        </w:rPr>
        <w:t>( die</w:t>
      </w:r>
      <w:proofErr w:type="gramEnd"/>
      <w:r w:rsidRPr="00957DC8">
        <w:rPr>
          <w:sz w:val="28"/>
        </w:rPr>
        <w:t xml:space="preserve"> nicht genehmigten und über Drittstaaten umgelenkten, sind aller Wahrscheinlichkeit viel höher!) </w:t>
      </w:r>
    </w:p>
    <w:p w:rsidR="009A26D6" w:rsidRDefault="009A26D6" w:rsidP="009A26D6">
      <w:pPr>
        <w:rPr>
          <w:sz w:val="28"/>
        </w:rPr>
      </w:pPr>
      <w:r w:rsidRPr="00957DC8">
        <w:rPr>
          <w:sz w:val="28"/>
        </w:rPr>
        <w:t xml:space="preserve">Warum verschweigt uns die deutsche Bundesregierung, dass deutsche Rüstungsfirmen wie Diehl Munitionssysteme oder Rheinmetall </w:t>
      </w:r>
      <w:proofErr w:type="spellStart"/>
      <w:r w:rsidRPr="00957DC8">
        <w:rPr>
          <w:sz w:val="28"/>
        </w:rPr>
        <w:t>DeTec</w:t>
      </w:r>
      <w:proofErr w:type="spellEnd"/>
      <w:r w:rsidRPr="00957DC8">
        <w:rPr>
          <w:sz w:val="28"/>
        </w:rPr>
        <w:t xml:space="preserve"> </w:t>
      </w:r>
      <w:proofErr w:type="spellStart"/>
      <w:r w:rsidRPr="00957DC8">
        <w:rPr>
          <w:sz w:val="28"/>
        </w:rPr>
        <w:t>engstens</w:t>
      </w:r>
      <w:proofErr w:type="spellEnd"/>
      <w:r w:rsidRPr="00957DC8">
        <w:rPr>
          <w:sz w:val="28"/>
        </w:rPr>
        <w:t xml:space="preserve"> mit der israelischen Rüstungsindustrie besonders auf den Gebieten Kampfpanzer und U- Booten </w:t>
      </w:r>
      <w:proofErr w:type="gramStart"/>
      <w:r w:rsidRPr="00957DC8">
        <w:rPr>
          <w:sz w:val="28"/>
        </w:rPr>
        <w:t>zusammenarbeiten ?</w:t>
      </w:r>
      <w:proofErr w:type="gramEnd"/>
    </w:p>
    <w:p w:rsidR="009A26D6" w:rsidRDefault="009A26D6" w:rsidP="009A26D6">
      <w:pPr>
        <w:rPr>
          <w:sz w:val="28"/>
        </w:rPr>
      </w:pPr>
    </w:p>
    <w:p w:rsidR="009A26D6" w:rsidRPr="002B054F" w:rsidRDefault="009A26D6" w:rsidP="009A26D6">
      <w:pPr>
        <w:rPr>
          <w:sz w:val="28"/>
        </w:rPr>
      </w:pPr>
      <w:r w:rsidRPr="00957DC8">
        <w:rPr>
          <w:sz w:val="28"/>
        </w:rPr>
        <w:lastRenderedPageBreak/>
        <w:t xml:space="preserve">Warum verschweigt uns die deutsche Bundesregierung, dass vor Jahren von Hamburg aus als Mähdrescher deklarierte Panzer auch jetzt bei der Gaza Operation Israels gegen die Palästinenser eingesetzt </w:t>
      </w:r>
      <w:proofErr w:type="gramStart"/>
      <w:r w:rsidRPr="00957DC8">
        <w:rPr>
          <w:sz w:val="28"/>
        </w:rPr>
        <w:t>werden ?</w:t>
      </w:r>
      <w:proofErr w:type="gramEnd"/>
      <w:r w:rsidRPr="00957DC8">
        <w:rPr>
          <w:sz w:val="28"/>
        </w:rPr>
        <w:t xml:space="preserve"> </w:t>
      </w:r>
    </w:p>
    <w:p w:rsidR="009A26D6" w:rsidRPr="002B054F" w:rsidRDefault="009A26D6" w:rsidP="009A26D6">
      <w:pPr>
        <w:rPr>
          <w:sz w:val="28"/>
        </w:rPr>
      </w:pPr>
      <w:r w:rsidRPr="00957DC8">
        <w:rPr>
          <w:color w:val="333333"/>
          <w:sz w:val="28"/>
        </w:rPr>
        <w:t xml:space="preserve">Wir meinen, dass es eine Schande ist, wenn man sich als Bundeskanzlerin bzw. als Parteienvertreter gleich welcher Partei in Deutschland durch eine  </w:t>
      </w:r>
      <w:r w:rsidRPr="00957DC8">
        <w:rPr>
          <w:sz w:val="28"/>
        </w:rPr>
        <w:t xml:space="preserve">Pro- Israel Erklärung mit einem militaristischen Regime gemein macht, das sowohl jahrelang UNO- Forderungen über den Abzug Israels aus den besetzten palästinensischen Gebieten missachtet, das illegal über Atomwaffen verfügt, das die primitivsten Menschenrechte der Palästinenser mit Füßen tritt, als auch das letzte Waffenstillstandsabkommen einseitig gebrochen hat. Übrigens sehen das auch Zehntausende Israelis so, die sowohl im Jahre 2003 als auch kürzlich aus Protest gegen das militaristische, menschenverachtende Verhalten der israelischen Regierung auf die </w:t>
      </w:r>
      <w:proofErr w:type="spellStart"/>
      <w:r w:rsidRPr="00957DC8">
        <w:rPr>
          <w:sz w:val="28"/>
        </w:rPr>
        <w:t>Strasse</w:t>
      </w:r>
      <w:proofErr w:type="spellEnd"/>
      <w:r w:rsidRPr="00957DC8">
        <w:rPr>
          <w:sz w:val="28"/>
        </w:rPr>
        <w:t xml:space="preserve"> gegangen sind.</w:t>
      </w:r>
    </w:p>
    <w:p w:rsidR="009A26D6" w:rsidRDefault="009A26D6" w:rsidP="009A26D6">
      <w:pPr>
        <w:rPr>
          <w:b/>
          <w:sz w:val="28"/>
          <w:szCs w:val="28"/>
        </w:rPr>
      </w:pPr>
      <w:r w:rsidRPr="003C59EC">
        <w:rPr>
          <w:b/>
          <w:sz w:val="28"/>
          <w:szCs w:val="28"/>
          <w:u w:val="single"/>
        </w:rPr>
        <w:t>Unsere Forderung an die deutschen Politiker, einschließlich der Abgeordneten des Deutschen Bundestages</w:t>
      </w:r>
      <w:r w:rsidRPr="00B745A7">
        <w:rPr>
          <w:b/>
          <w:sz w:val="28"/>
          <w:szCs w:val="28"/>
        </w:rPr>
        <w:t>:</w:t>
      </w:r>
    </w:p>
    <w:p w:rsidR="009A26D6" w:rsidRPr="00B745A7" w:rsidRDefault="009A26D6" w:rsidP="009A26D6">
      <w:pPr>
        <w:rPr>
          <w:b/>
          <w:sz w:val="28"/>
          <w:szCs w:val="28"/>
        </w:rPr>
      </w:pPr>
      <w:r>
        <w:rPr>
          <w:b/>
          <w:sz w:val="28"/>
          <w:szCs w:val="28"/>
        </w:rPr>
        <w:t xml:space="preserve">Keine Gleichsetzung der derzeitigen instabilen, verbrecherischen israelischen Regierung mit den frommen Juden in Israel und </w:t>
      </w:r>
      <w:proofErr w:type="gramStart"/>
      <w:r>
        <w:rPr>
          <w:b/>
          <w:sz w:val="28"/>
          <w:szCs w:val="28"/>
        </w:rPr>
        <w:t>weltweit !!</w:t>
      </w:r>
      <w:proofErr w:type="gramEnd"/>
    </w:p>
    <w:p w:rsidR="009A26D6" w:rsidRDefault="009A26D6" w:rsidP="009A26D6">
      <w:pPr>
        <w:rPr>
          <w:b/>
          <w:sz w:val="32"/>
          <w:szCs w:val="28"/>
        </w:rPr>
      </w:pPr>
    </w:p>
    <w:p w:rsidR="00346F95" w:rsidRPr="00427DD4" w:rsidRDefault="00346F95" w:rsidP="009A26D6">
      <w:pPr>
        <w:rPr>
          <w:rFonts w:ascii="Times New Roman" w:hAnsi="Times New Roman"/>
          <w:b/>
          <w:sz w:val="24"/>
          <w:szCs w:val="28"/>
        </w:rPr>
      </w:pPr>
      <w:r w:rsidRPr="00427DD4">
        <w:rPr>
          <w:rFonts w:ascii="Times New Roman" w:hAnsi="Times New Roman"/>
          <w:b/>
          <w:sz w:val="24"/>
          <w:szCs w:val="28"/>
        </w:rPr>
        <w:t xml:space="preserve">Mit der dringlichen Bitte um Ihre geschätzte </w:t>
      </w:r>
      <w:proofErr w:type="gramStart"/>
      <w:r w:rsidRPr="00427DD4">
        <w:rPr>
          <w:rFonts w:ascii="Times New Roman" w:hAnsi="Times New Roman"/>
          <w:b/>
          <w:sz w:val="24"/>
          <w:szCs w:val="28"/>
        </w:rPr>
        <w:t>Antwort !</w:t>
      </w:r>
      <w:proofErr w:type="gramEnd"/>
    </w:p>
    <w:p w:rsidR="00346F95" w:rsidRPr="00427DD4" w:rsidRDefault="009A26D6" w:rsidP="009A26D6">
      <w:pPr>
        <w:numPr>
          <w:ilvl w:val="0"/>
          <w:numId w:val="1"/>
        </w:numPr>
        <w:spacing w:after="0" w:line="240" w:lineRule="auto"/>
        <w:rPr>
          <w:rFonts w:ascii="Times New Roman" w:hAnsi="Times New Roman"/>
          <w:b/>
          <w:sz w:val="24"/>
          <w:szCs w:val="28"/>
        </w:rPr>
      </w:pPr>
      <w:r w:rsidRPr="00427DD4">
        <w:rPr>
          <w:rFonts w:ascii="Times New Roman" w:hAnsi="Times New Roman"/>
          <w:b/>
          <w:sz w:val="24"/>
          <w:szCs w:val="28"/>
        </w:rPr>
        <w:t>A. „Mütter gegen den Krieg Berlin-Brandenburg</w:t>
      </w:r>
    </w:p>
    <w:p w:rsidR="009A26D6" w:rsidRPr="00427DD4" w:rsidRDefault="009A26D6" w:rsidP="00346F95">
      <w:pPr>
        <w:spacing w:after="0" w:line="240" w:lineRule="auto"/>
        <w:ind w:left="1080"/>
        <w:rPr>
          <w:rFonts w:ascii="Times New Roman" w:hAnsi="Times New Roman"/>
          <w:b/>
          <w:sz w:val="24"/>
          <w:szCs w:val="28"/>
        </w:rPr>
      </w:pPr>
      <w:r w:rsidRPr="00427DD4">
        <w:rPr>
          <w:rFonts w:ascii="Times New Roman" w:hAnsi="Times New Roman"/>
          <w:b/>
          <w:sz w:val="24"/>
          <w:szCs w:val="28"/>
        </w:rPr>
        <w:t>“Brigitte Queck</w:t>
      </w:r>
    </w:p>
    <w:p w:rsidR="009A26D6" w:rsidRPr="00427DD4" w:rsidRDefault="009A26D6" w:rsidP="009A26D6">
      <w:pPr>
        <w:ind w:left="1080"/>
        <w:rPr>
          <w:rFonts w:ascii="Times New Roman" w:hAnsi="Times New Roman"/>
          <w:b/>
          <w:sz w:val="24"/>
          <w:szCs w:val="28"/>
        </w:rPr>
      </w:pPr>
      <w:r w:rsidRPr="00427DD4">
        <w:rPr>
          <w:rFonts w:ascii="Times New Roman" w:hAnsi="Times New Roman"/>
          <w:b/>
          <w:sz w:val="24"/>
          <w:szCs w:val="28"/>
        </w:rPr>
        <w:t xml:space="preserve"> </w:t>
      </w:r>
      <w:hyperlink r:id="rId5" w:history="1">
        <w:r w:rsidRPr="00427DD4">
          <w:rPr>
            <w:rStyle w:val="Hyperlink"/>
            <w:rFonts w:ascii="Times New Roman" w:hAnsi="Times New Roman"/>
            <w:b/>
            <w:sz w:val="24"/>
            <w:szCs w:val="28"/>
          </w:rPr>
          <w:t>www.muetter-gegen-den-krieg-berlin.de</w:t>
        </w:r>
      </w:hyperlink>
    </w:p>
    <w:p w:rsidR="009A26D6" w:rsidRPr="00427DD4" w:rsidRDefault="00346F95" w:rsidP="00346F95">
      <w:pPr>
        <w:rPr>
          <w:rFonts w:ascii="Times New Roman" w:hAnsi="Times New Roman"/>
          <w:b/>
          <w:sz w:val="24"/>
          <w:szCs w:val="28"/>
        </w:rPr>
      </w:pPr>
      <w:proofErr w:type="spellStart"/>
      <w:r w:rsidRPr="00427DD4">
        <w:rPr>
          <w:rFonts w:ascii="Times New Roman" w:hAnsi="Times New Roman"/>
          <w:b/>
          <w:sz w:val="24"/>
          <w:szCs w:val="28"/>
        </w:rPr>
        <w:t>Abs</w:t>
      </w:r>
      <w:proofErr w:type="spellEnd"/>
      <w:r w:rsidRPr="00427DD4">
        <w:rPr>
          <w:rFonts w:ascii="Times New Roman" w:hAnsi="Times New Roman"/>
          <w:b/>
          <w:sz w:val="24"/>
          <w:szCs w:val="28"/>
        </w:rPr>
        <w:t>: Brigitte Queck, Humboldtring 11, 14473 Potsdam</w:t>
      </w:r>
    </w:p>
    <w:p w:rsidR="009A26D6" w:rsidRPr="00AE753B" w:rsidRDefault="009A26D6" w:rsidP="009A26D6">
      <w:pPr>
        <w:ind w:left="1080"/>
        <w:rPr>
          <w:b/>
          <w:sz w:val="32"/>
          <w:szCs w:val="28"/>
        </w:rPr>
      </w:pPr>
    </w:p>
    <w:p w:rsidR="009A26D6" w:rsidRDefault="009A26D6" w:rsidP="009A26D6">
      <w:pPr>
        <w:rPr>
          <w:b/>
          <w:sz w:val="44"/>
          <w:szCs w:val="28"/>
        </w:rPr>
      </w:pPr>
    </w:p>
    <w:p w:rsidR="009A26D6" w:rsidRDefault="009A26D6" w:rsidP="009A26D6">
      <w:pPr>
        <w:rPr>
          <w:sz w:val="28"/>
          <w:szCs w:val="28"/>
        </w:rPr>
      </w:pPr>
    </w:p>
    <w:p w:rsidR="009A26D6" w:rsidRPr="00C51A92" w:rsidRDefault="009A26D6" w:rsidP="009A26D6">
      <w:pPr>
        <w:rPr>
          <w:sz w:val="24"/>
          <w:szCs w:val="28"/>
        </w:rPr>
      </w:pPr>
    </w:p>
    <w:p w:rsidR="009A26D6" w:rsidRPr="009A26D6" w:rsidRDefault="009A26D6">
      <w:pPr>
        <w:rPr>
          <w:rFonts w:ascii="Times New Roman" w:hAnsi="Times New Roman"/>
          <w:b/>
          <w:sz w:val="28"/>
        </w:rPr>
      </w:pPr>
    </w:p>
    <w:sectPr w:rsidR="009A26D6" w:rsidRPr="009A26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B6773"/>
    <w:multiLevelType w:val="hybridMultilevel"/>
    <w:tmpl w:val="0E74EA80"/>
    <w:lvl w:ilvl="0" w:tplc="77B6241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D6"/>
    <w:rsid w:val="00016F22"/>
    <w:rsid w:val="0009142F"/>
    <w:rsid w:val="001B6491"/>
    <w:rsid w:val="002B054F"/>
    <w:rsid w:val="00346F95"/>
    <w:rsid w:val="00427DD4"/>
    <w:rsid w:val="00762FB5"/>
    <w:rsid w:val="009A26D6"/>
    <w:rsid w:val="00C03B97"/>
    <w:rsid w:val="00F820C1"/>
    <w:rsid w:val="00FB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7C788-2BD1-4E50-8799-D3975A0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9A26D6"/>
    <w:pPr>
      <w:keepNext/>
      <w:pBdr>
        <w:top w:val="single" w:sz="6" w:space="1" w:color="auto" w:shadow="1"/>
        <w:left w:val="single" w:sz="6" w:space="1" w:color="auto" w:shadow="1"/>
        <w:bottom w:val="single" w:sz="6" w:space="1" w:color="auto" w:shadow="1"/>
        <w:right w:val="single" w:sz="6" w:space="1" w:color="auto" w:shadow="1"/>
      </w:pBdr>
      <w:spacing w:after="0" w:line="240" w:lineRule="exact"/>
      <w:jc w:val="right"/>
      <w:outlineLvl w:val="0"/>
    </w:pPr>
    <w:rPr>
      <w:rFonts w:ascii="Arial" w:eastAsia="Times New Roman" w:hAnsi="Arial" w:cs="Times New Roman"/>
      <w:b/>
      <w:i/>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A26D6"/>
    <w:rPr>
      <w:rFonts w:ascii="Arial" w:eastAsia="Times New Roman" w:hAnsi="Arial" w:cs="Times New Roman"/>
      <w:b/>
      <w:i/>
      <w:szCs w:val="20"/>
      <w:lang w:val="en-GB" w:eastAsia="de-DE"/>
    </w:rPr>
  </w:style>
  <w:style w:type="paragraph" w:styleId="Textkrper">
    <w:name w:val="Body Text"/>
    <w:basedOn w:val="Standard"/>
    <w:link w:val="TextkrperZchn"/>
    <w:rsid w:val="009A26D6"/>
    <w:pPr>
      <w:spacing w:after="0" w:line="240" w:lineRule="auto"/>
    </w:pPr>
    <w:rPr>
      <w:rFonts w:ascii="Agency FB" w:eastAsia="Times New Roman" w:hAnsi="Agency FB" w:cs="Times New Roman"/>
      <w:sz w:val="48"/>
      <w:szCs w:val="20"/>
      <w:lang w:eastAsia="de-DE"/>
    </w:rPr>
  </w:style>
  <w:style w:type="character" w:customStyle="1" w:styleId="TextkrperZchn">
    <w:name w:val="Textkörper Zchn"/>
    <w:basedOn w:val="Absatz-Standardschriftart"/>
    <w:link w:val="Textkrper"/>
    <w:rsid w:val="009A26D6"/>
    <w:rPr>
      <w:rFonts w:ascii="Agency FB" w:eastAsia="Times New Roman" w:hAnsi="Agency FB" w:cs="Times New Roman"/>
      <w:sz w:val="48"/>
      <w:szCs w:val="20"/>
      <w:lang w:eastAsia="de-DE"/>
    </w:rPr>
  </w:style>
  <w:style w:type="character" w:styleId="Hyperlink">
    <w:name w:val="Hyperlink"/>
    <w:uiPriority w:val="99"/>
    <w:rsid w:val="009A2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6975">
      <w:bodyDiv w:val="1"/>
      <w:marLeft w:val="0"/>
      <w:marRight w:val="0"/>
      <w:marTop w:val="0"/>
      <w:marBottom w:val="0"/>
      <w:divBdr>
        <w:top w:val="none" w:sz="0" w:space="0" w:color="auto"/>
        <w:left w:val="none" w:sz="0" w:space="0" w:color="auto"/>
        <w:bottom w:val="none" w:sz="0" w:space="0" w:color="auto"/>
        <w:right w:val="none" w:sz="0" w:space="0" w:color="auto"/>
      </w:divBdr>
    </w:div>
    <w:div w:id="17597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etter-gegen-den-krieg-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2021-06-04T16:27:00Z</dcterms:created>
  <dcterms:modified xsi:type="dcterms:W3CDTF">2021-06-04T16:27:00Z</dcterms:modified>
</cp:coreProperties>
</file>