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7" w:rsidRDefault="00591907" w:rsidP="0078062C">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Friday youth und ihre Anführerin: wie ehrlich ist Greta selbst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b/>
          <w:bCs/>
          <w:sz w:val="24"/>
          <w:szCs w:val="24"/>
          <w:lang w:eastAsia="de-DE"/>
        </w:rPr>
        <w:t>Greta und ihre CO2-freie USA-Reise: Wie die Medien die „Greta-Jünger“ für dumm verkaufen</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b/>
          <w:bCs/>
          <w:sz w:val="24"/>
          <w:szCs w:val="24"/>
          <w:lang w:eastAsia="de-DE"/>
        </w:rPr>
        <w:t>In den letzten Tagen gab es in sozialen Netzwerken Meldungen, dass Gretas Segeltörn nach New York keineswegs CO2-frei wäre, weil dafür mehrere Langstreckenflüge nötig seien. Was ich für Unsinn gehalten habe – so blöd kann die Greta-Bewegung doch gar nicht sein – hat sich als wahr herausgestellt. Hier die Fakten.</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Der Spiegel hat heute auf entsprechende Medienberichte reagiert und bestätigt: Damit Greta „CO2-frei“ nach New-York segeln kann, müssen die Crewmitlieder mindestens sechs Transatlantikflüge machen. Der Grund: Die Crew des Bootes muss ausgetauscht werden, also fliegen einige Leute von Europa nach New York und andere von New York nach Europa. Insgesamt sechs Personen, die über den Atlantik fliegen müssen. </w:t>
      </w:r>
      <w:r w:rsidRPr="0078062C">
        <w:rPr>
          <w:rFonts w:ascii="Times New Roman" w:hAnsi="Times New Roman" w:cs="Times New Roman"/>
          <w:b/>
          <w:bCs/>
          <w:sz w:val="24"/>
          <w:szCs w:val="24"/>
          <w:lang w:eastAsia="de-DE"/>
        </w:rPr>
        <w:t>Wäre Greta mit ihrem Vater ins Flugzeug gestiegen, wären nur vier Flüge nötig gewesen und nicht sechs.</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b/>
          <w:bCs/>
          <w:sz w:val="24"/>
          <w:szCs w:val="24"/>
          <w:lang w:eastAsia="de-DE"/>
        </w:rPr>
        <w:t>So weit, so bekloppt (sorry!)</w:t>
      </w:r>
      <w:r w:rsidRPr="0078062C">
        <w:rPr>
          <w:rFonts w:ascii="Times New Roman" w:hAnsi="Times New Roman" w:cs="Times New Roman"/>
          <w:sz w:val="24"/>
          <w:szCs w:val="24"/>
          <w:lang w:eastAsia="de-DE"/>
        </w:rPr>
        <w:t>. (Ich bitte um Verzeihung, ich konnte mir beim Schreiben dieses Artikels den Zynismus gleich mehrfach nicht verkneifen)</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Aber noch blöder wird es, wenn man nun den Spiegel-Artikel </w:t>
      </w:r>
      <w:r>
        <w:rPr>
          <w:rFonts w:ascii="Times New Roman" w:hAnsi="Times New Roman" w:cs="Times New Roman"/>
          <w:sz w:val="24"/>
          <w:szCs w:val="24"/>
          <w:lang w:eastAsia="de-DE"/>
        </w:rPr>
        <w:t>liest, der seinen Lesern allen E</w:t>
      </w:r>
      <w:bookmarkStart w:id="0" w:name="_GoBack"/>
      <w:bookmarkEnd w:id="0"/>
      <w:r w:rsidRPr="0078062C">
        <w:rPr>
          <w:rFonts w:ascii="Times New Roman" w:hAnsi="Times New Roman" w:cs="Times New Roman"/>
          <w:sz w:val="24"/>
          <w:szCs w:val="24"/>
          <w:lang w:eastAsia="de-DE"/>
        </w:rPr>
        <w:t>rnstes versucht zu erklären, das ganze wäre trotzdem CO2-neutral. Glauben Sie nicht? Ich konnte es auch nicht glauben, aber sehen Sie selbst.</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Es beginnt schon mit der </w:t>
      </w:r>
      <w:hyperlink r:id="rId4" w:tgtFrame="_blank" w:history="1">
        <w:r w:rsidRPr="0078062C">
          <w:rPr>
            <w:rFonts w:ascii="Times New Roman" w:hAnsi="Times New Roman" w:cs="Times New Roman"/>
            <w:color w:val="0000FF"/>
            <w:sz w:val="24"/>
            <w:szCs w:val="24"/>
            <w:u w:val="single"/>
            <w:lang w:eastAsia="de-DE"/>
          </w:rPr>
          <w:t>Einleitung zu dem Spiegel-Artikel</w:t>
        </w:r>
      </w:hyperlink>
      <w:r w:rsidRPr="0078062C">
        <w:rPr>
          <w:rFonts w:ascii="Times New Roman" w:hAnsi="Times New Roman" w:cs="Times New Roman"/>
          <w:sz w:val="24"/>
          <w:szCs w:val="24"/>
          <w:lang w:eastAsia="de-DE"/>
        </w:rPr>
        <w:t xml:space="preserve">: „Damit Greta Thunberg in die USA segeln kann, sind laut einem Medienbericht mindestens sechs Langstreckenflüge nötig. Ihr Team gleicht allerdings seinen gesamten CO2-Ausstoß aus.“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Da fragt man sich natürlich sofort, wie das gehen soll. Aber die Antwort gibt der Spiegel auch, das Team „kompensiert“ das CO2: „Bei der CO2-Kompensation spenden CO2-Verursacher Geld an Organisationen wie atmosfair oder myclimate. Diese Anbieter finanzieren mit den Spenden klimafreundliche Projekte, deren CO2-Einsparung sie genau bemessen können. So kann die ausgestoßene Menge an Treibhausgasen etwa durch einen Flug mit der Einsparung verrechnet werden – und wird dann als ausgeglichen bezeichnet.“ </w:t>
      </w:r>
    </w:p>
    <w:p w:rsidR="00591907" w:rsidRPr="0078062C" w:rsidRDefault="00591907" w:rsidP="0078062C">
      <w:pPr>
        <w:spacing w:before="100" w:beforeAutospacing="1" w:after="240"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Jetzt stellen wir uns einmal vor, die Organisatoren von Gretas Weltreisen würden einfach für sechs Flüge spenden und so das CO2 „kompensieren“, während Greta aber nur vier Flüge (für Papa und sie hin und zurück) gebraucht hätte. </w:t>
      </w:r>
      <w:r w:rsidRPr="0078062C">
        <w:rPr>
          <w:rFonts w:ascii="Times New Roman" w:hAnsi="Times New Roman" w:cs="Times New Roman"/>
          <w:b/>
          <w:bCs/>
          <w:sz w:val="24"/>
          <w:szCs w:val="24"/>
          <w:lang w:eastAsia="de-DE"/>
        </w:rPr>
        <w:t xml:space="preserve">Nach der Logik dieser Traumtänzer wäre Gretas Reise dann nicht nur CO2-neutral gewesen, sie hätte sogar eine negative CO2-Bilanz gehabt.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b/>
          <w:bCs/>
          <w:sz w:val="24"/>
          <w:szCs w:val="24"/>
          <w:lang w:eastAsia="de-DE"/>
        </w:rPr>
        <w:t xml:space="preserve">Genial!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Warum ist niemand auf die Idee gekommen? Weil es bei Greta nicht um CO2 geht, es geht nur um die Verdummung der Leute und um PR, also Propaganda. Und den hüpfenden, aber offensichtlich nicht denkenden „FFF“-Kids, kann man eine Segelreise als klimaneutral zu verkaufen. Wahrscheinlich hätte eine „negative“ CO2-Bilanz durch überhöhte Spenden selbst bei den Friday-Kids Misstrauen ausgelöst, denn ich vermute mal, dass sie wissen, dass man mit Geld-Spenden kein CO2 aus der Atmosphäre bekommt.</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Also lügt die Greta-Bewegung die Öffentlichkeit wochenlang mit Berichten über die ach so anstrengende Segelreise an, die angeblich CO2 spart, und verschweigt die nötigen Langstreckenflüge. Tatsächlich kostet diese Reise also weit mehr CO2, als wenn Greta selbst ins Flugzeug gestiegen wäre. Und all die Kosten für zusätzliche Flugtickets und den Segeltörn selbst, hätte man spenden können! </w:t>
      </w:r>
      <w:r w:rsidRPr="0078062C">
        <w:rPr>
          <w:rFonts w:ascii="Times New Roman" w:hAnsi="Times New Roman" w:cs="Times New Roman"/>
          <w:b/>
          <w:bCs/>
          <w:sz w:val="24"/>
          <w:szCs w:val="24"/>
          <w:lang w:eastAsia="de-DE"/>
        </w:rPr>
        <w:t>Was glauben Sie, wie viel CO2 dabei „kompensiert“ worden wäre?</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Der Spiegel fügt dazu aber nur diesen Satz über die zusätzlichen Flüge hinzu: „Wäre Thunberg mit ihrem Vater allein per Flugzeug gereist, wären es vier gewesen.“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Anstatt diesen Unsinn zu hinterfragen, wechselt der Spiegel schnell das Thema und erklärt langatmig in mehreren Absätzen, wie man mit den Spenden CO2 „kompensieren“ kann. </w:t>
      </w:r>
      <w:r w:rsidRPr="0078062C">
        <w:rPr>
          <w:rFonts w:ascii="Times New Roman" w:hAnsi="Times New Roman" w:cs="Times New Roman"/>
          <w:b/>
          <w:bCs/>
          <w:sz w:val="24"/>
          <w:szCs w:val="24"/>
          <w:lang w:eastAsia="de-DE"/>
        </w:rPr>
        <w:t>Für wie blöd muss man seine Leser halten, wenn man solche Artikel verfasst?</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Es geht den Organisatoren der Greta-Bewegung nicht um CO2, es geht nur um Publicity. Ich verstehe wirklich nicht, warum die Greta-Jünger nicht merken, wie sehr sie verar…t und benutzt werden.</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b/>
          <w:bCs/>
          <w:sz w:val="24"/>
          <w:szCs w:val="24"/>
          <w:lang w:eastAsia="de-DE"/>
        </w:rPr>
        <w:t>Aber das beste kommt erst noch, halten Sie sich fest!</w:t>
      </w:r>
      <w:r w:rsidRPr="0078062C">
        <w:rPr>
          <w:rFonts w:ascii="Times New Roman" w:hAnsi="Times New Roman" w:cs="Times New Roman"/>
          <w:b/>
          <w:bCs/>
          <w:sz w:val="24"/>
          <w:szCs w:val="24"/>
          <w:lang w:eastAsia="de-DE"/>
        </w:rPr>
        <w:br/>
      </w:r>
      <w:r w:rsidRPr="0078062C">
        <w:rPr>
          <w:rFonts w:ascii="Times New Roman" w:hAnsi="Times New Roman" w:cs="Times New Roman"/>
          <w:sz w:val="24"/>
          <w:szCs w:val="24"/>
          <w:lang w:eastAsia="de-DE"/>
        </w:rPr>
        <w:t>Wir wissen alle, dass die größten Luftverpester Containerschiffe, Kreuzfahrtschiffe etc. sind, die mit Schweröl betrieben werden. Und was glauben Sie, wie Greta gedenkt nach Europa zurückzukommen? Der Spiegel schreibt dazu: „Wie die Schwedin zurück nach Europa reisen wird, steht noch nicht fest. Möglicherweise werde sie auf einem Containerschiff mitfahren, hieß es.“ Noch Fragen?</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Wenn es Sie interessiert, wie in Russland über Greta berichtet wird, </w:t>
      </w:r>
      <w:hyperlink r:id="rId5" w:tgtFrame="_blank" w:history="1">
        <w:r w:rsidRPr="0078062C">
          <w:rPr>
            <w:rFonts w:ascii="Times New Roman" w:hAnsi="Times New Roman" w:cs="Times New Roman"/>
            <w:color w:val="0000FF"/>
            <w:sz w:val="24"/>
            <w:szCs w:val="24"/>
            <w:u w:val="single"/>
            <w:lang w:eastAsia="de-DE"/>
          </w:rPr>
          <w:t>dann können Sie das hier nachlesen</w:t>
        </w:r>
      </w:hyperlink>
      <w:r w:rsidRPr="0078062C">
        <w:rPr>
          <w:rFonts w:ascii="Times New Roman" w:hAnsi="Times New Roman" w:cs="Times New Roman"/>
          <w:sz w:val="24"/>
          <w:szCs w:val="24"/>
          <w:lang w:eastAsia="de-DE"/>
        </w:rPr>
        <w:t xml:space="preserve">. Und welchen unglaublich hohen Stellenwert Greta und die „weltweite“ „Fridays for Future“-Bewegung außerhalb Deutschlands und Westeuropas haben, </w:t>
      </w:r>
      <w:hyperlink r:id="rId6" w:tgtFrame="_blank" w:history="1">
        <w:r w:rsidRPr="0078062C">
          <w:rPr>
            <w:rFonts w:ascii="Times New Roman" w:hAnsi="Times New Roman" w:cs="Times New Roman"/>
            <w:color w:val="0000FF"/>
            <w:sz w:val="24"/>
            <w:szCs w:val="24"/>
            <w:u w:val="single"/>
            <w:lang w:eastAsia="de-DE"/>
          </w:rPr>
          <w:t>das habe ich hier analysiert</w:t>
        </w:r>
      </w:hyperlink>
      <w:r w:rsidRPr="0078062C">
        <w:rPr>
          <w:rFonts w:ascii="Times New Roman" w:hAnsi="Times New Roman" w:cs="Times New Roman"/>
          <w:sz w:val="24"/>
          <w:szCs w:val="24"/>
          <w:lang w:eastAsia="de-DE"/>
        </w:rPr>
        <w:t xml:space="preserve">. </w:t>
      </w: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xml:space="preserve">Quelle: </w:t>
      </w:r>
      <w:hyperlink r:id="rId7" w:tgtFrame="_blank" w:history="1">
        <w:r w:rsidRPr="0078062C">
          <w:rPr>
            <w:rFonts w:ascii="Times New Roman" w:hAnsi="Times New Roman" w:cs="Times New Roman"/>
            <w:color w:val="0000FF"/>
            <w:sz w:val="24"/>
            <w:szCs w:val="24"/>
            <w:u w:val="single"/>
            <w:lang w:eastAsia="de-DE"/>
          </w:rPr>
          <w:t>https://www.anti-spiegel.ru/2019/greta-und-ihre-co2-freie-usa-reise-wie-die-medien-die-greta-juenger-fuer-dumm-verkaufen/</w:t>
        </w:r>
      </w:hyperlink>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p>
    <w:p w:rsidR="00591907" w:rsidRPr="0078062C" w:rsidRDefault="00591907" w:rsidP="0078062C">
      <w:pPr>
        <w:spacing w:before="100" w:beforeAutospacing="1" w:after="100" w:afterAutospacing="1" w:line="240" w:lineRule="auto"/>
        <w:rPr>
          <w:rFonts w:ascii="Times New Roman" w:hAnsi="Times New Roman" w:cs="Times New Roman"/>
          <w:sz w:val="24"/>
          <w:szCs w:val="24"/>
          <w:lang w:eastAsia="de-DE"/>
        </w:rPr>
      </w:pPr>
      <w:r w:rsidRPr="0078062C">
        <w:rPr>
          <w:rFonts w:ascii="Times New Roman" w:hAnsi="Times New Roman" w:cs="Times New Roman"/>
          <w:sz w:val="24"/>
          <w:szCs w:val="24"/>
          <w:lang w:eastAsia="de-DE"/>
        </w:rPr>
        <w:t> </w:t>
      </w:r>
    </w:p>
    <w:p w:rsidR="00591907" w:rsidRPr="0078062C" w:rsidRDefault="00591907">
      <w:pPr>
        <w:rPr>
          <w:sz w:val="24"/>
          <w:szCs w:val="24"/>
        </w:rPr>
      </w:pPr>
    </w:p>
    <w:sectPr w:rsidR="00591907" w:rsidRPr="0078062C" w:rsidSect="00217D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2C"/>
    <w:rsid w:val="001E47F2"/>
    <w:rsid w:val="00217DE6"/>
    <w:rsid w:val="00591907"/>
    <w:rsid w:val="00644794"/>
    <w:rsid w:val="0078062C"/>
    <w:rsid w:val="00AA7D7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062C"/>
    <w:rPr>
      <w:color w:val="0000FF"/>
      <w:u w:val="single"/>
    </w:rPr>
  </w:style>
</w:styles>
</file>

<file path=word/webSettings.xml><?xml version="1.0" encoding="utf-8"?>
<w:webSettings xmlns:r="http://schemas.openxmlformats.org/officeDocument/2006/relationships" xmlns:w="http://schemas.openxmlformats.org/wordprocessingml/2006/main">
  <w:divs>
    <w:div w:id="978849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ti-spiegel.ru/2019/greta-und-ihre-co2-freie-usa-reise-wie-die-medien-die-greta-juenger-fuer-dumm-verkau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spiegel.ru/2019/fridays-for-future-warum-die-bewegung-ausserhalb-westeuropas-niemand-kennt/" TargetMode="External"/><Relationship Id="rId5" Type="http://schemas.openxmlformats.org/officeDocument/2006/relationships/hyperlink" Target="https://www.anti-spiegel.ru/2019/leserfrage-was-wird-in-russland-ueber-greta-thunberg-berichtet/" TargetMode="External"/><Relationship Id="rId4" Type="http://schemas.openxmlformats.org/officeDocument/2006/relationships/hyperlink" Target="https://www.spiegel.de/wissenschaft/mensch/greta-thunberg-segelreise-nach-new-york-wohl-klimaschaedlicher-als-flug-a-128212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747</Words>
  <Characters>4711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Friday youth und ihre Anführerin: wie ehrlich ist Greta selbst </dc:title>
  <dc:subject/>
  <dc:creator>anna.demok@outlook.de</dc:creator>
  <cp:keywords/>
  <dc:description/>
  <cp:lastModifiedBy>moomoojost</cp:lastModifiedBy>
  <cp:revision>2</cp:revision>
  <dcterms:created xsi:type="dcterms:W3CDTF">2019-08-23T18:57:00Z</dcterms:created>
  <dcterms:modified xsi:type="dcterms:W3CDTF">2019-08-23T18:57:00Z</dcterms:modified>
</cp:coreProperties>
</file>