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97" w:rsidRPr="001F0095" w:rsidRDefault="00061497" w:rsidP="001F0095">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7434DF">
        <w:rPr>
          <w:rFonts w:ascii="Times New Roman" w:hAnsi="Times New Roman" w:cs="Times New Roman"/>
          <w:b/>
          <w:bCs/>
          <w:kern w:val="36"/>
          <w:sz w:val="28"/>
          <w:szCs w:val="28"/>
          <w:lang w:eastAsia="de-DE"/>
        </w:rPr>
        <w:t>Lawrow schätzte ein, wie der Iran seinem Atomprogramm nachkommt</w:t>
      </w:r>
    </w:p>
    <w:p w:rsidR="00061497" w:rsidRPr="001F0095" w:rsidRDefault="00061497" w:rsidP="0074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1F0095">
        <w:rPr>
          <w:rFonts w:ascii="Times New Roman" w:hAnsi="Times New Roman" w:cs="Times New Roman"/>
          <w:sz w:val="24"/>
          <w:szCs w:val="24"/>
          <w:lang w:eastAsia="de-DE"/>
        </w:rPr>
        <w:t>Der russische Außenminister Sergej Lawrow äußerte sich zur Lage, wie der Iran seinen Verpflichtungen aus dem gemeinsamen umfassenden Aktionsplan (IPAP) für das iranische Atomprogramm nachkommt.</w:t>
      </w:r>
    </w:p>
    <w:p w:rsidR="00061497" w:rsidRPr="001F0095" w:rsidRDefault="00061497" w:rsidP="00400245">
      <w:pPr>
        <w:spacing w:after="0" w:line="240" w:lineRule="auto"/>
        <w:rPr>
          <w:rFonts w:ascii="Times New Roman" w:hAnsi="Times New Roman" w:cs="Times New Roman"/>
          <w:sz w:val="24"/>
          <w:szCs w:val="24"/>
          <w:lang w:eastAsia="de-DE"/>
        </w:rPr>
      </w:pPr>
    </w:p>
    <w:p w:rsidR="00061497" w:rsidRPr="001F0095" w:rsidRDefault="00061497" w:rsidP="000B0887">
      <w:pPr>
        <w:pStyle w:val="HTMLPreformatted"/>
        <w:numPr>
          <w:ilvl w:val="0"/>
          <w:numId w:val="4"/>
        </w:numPr>
        <w:rPr>
          <w:rFonts w:ascii="Times New Roman" w:hAnsi="Times New Roman" w:cs="Times New Roman"/>
          <w:sz w:val="24"/>
          <w:szCs w:val="24"/>
        </w:rPr>
      </w:pPr>
      <w:r w:rsidRPr="001F0095">
        <w:rPr>
          <w:rFonts w:ascii="Times New Roman" w:hAnsi="Times New Roman" w:cs="Times New Roman"/>
          <w:sz w:val="24"/>
          <w:szCs w:val="24"/>
        </w:rPr>
        <w:t>„Wir sind natürlich nicht daran interessiert, dass sich die Lage im Iran und in der gesamten Region verschlechtert.</w:t>
      </w:r>
    </w:p>
    <w:p w:rsidR="00061497" w:rsidRPr="001F0095" w:rsidRDefault="00061497" w:rsidP="000B0887">
      <w:pPr>
        <w:pStyle w:val="HTMLPreformatted"/>
        <w:numPr>
          <w:ilvl w:val="0"/>
          <w:numId w:val="4"/>
        </w:numPr>
        <w:rPr>
          <w:rFonts w:ascii="Times New Roman" w:hAnsi="Times New Roman" w:cs="Times New Roman"/>
          <w:sz w:val="24"/>
          <w:szCs w:val="24"/>
        </w:rPr>
      </w:pPr>
      <w:r w:rsidRPr="001F0095">
        <w:rPr>
          <w:rFonts w:ascii="Times New Roman" w:hAnsi="Times New Roman" w:cs="Times New Roman"/>
          <w:sz w:val="24"/>
          <w:szCs w:val="24"/>
        </w:rPr>
        <w:t>Wir rechnen damit, dass der Iran Zurückhaltung zeigt, aber wir können nicht unsere Augen vor den objektiven Tatsachen verschließen “, antwortete Lawrow auf die Frage des RT-Korrespondenten.</w:t>
      </w:r>
    </w:p>
    <w:p w:rsidR="00061497" w:rsidRPr="001F0095" w:rsidRDefault="00061497" w:rsidP="000B0887">
      <w:pPr>
        <w:pStyle w:val="HTMLPreformatted"/>
        <w:numPr>
          <w:ilvl w:val="0"/>
          <w:numId w:val="4"/>
        </w:numPr>
        <w:rPr>
          <w:rFonts w:ascii="Times New Roman" w:hAnsi="Times New Roman" w:cs="Times New Roman"/>
          <w:sz w:val="24"/>
          <w:szCs w:val="24"/>
        </w:rPr>
      </w:pPr>
      <w:r w:rsidRPr="001F0095">
        <w:rPr>
          <w:rFonts w:ascii="Times New Roman" w:hAnsi="Times New Roman" w:cs="Times New Roman"/>
          <w:sz w:val="24"/>
          <w:szCs w:val="24"/>
        </w:rPr>
        <w:t>Laut dem Minister verstößt die Entscheidung des Iran, mit der Anreicherung von Uran über dem im Atomabkommen vorgesehenen 3,67% -Niveau zu beginnen, nicht gegen den Atomwaffensperrvertrag, das Sicherungsabkommen mit der IAEO oder das Zusatzprotokoll zu diesem Abkommen.</w:t>
      </w:r>
    </w:p>
    <w:p w:rsidR="00061497" w:rsidRPr="001F0095" w:rsidRDefault="00061497" w:rsidP="001F0095">
      <w:pPr>
        <w:pStyle w:val="HTMLPreformatted"/>
        <w:numPr>
          <w:ilvl w:val="0"/>
          <w:numId w:val="4"/>
        </w:numPr>
        <w:rPr>
          <w:rFonts w:ascii="Times New Roman" w:hAnsi="Times New Roman" w:cs="Times New Roman"/>
          <w:sz w:val="24"/>
          <w:szCs w:val="24"/>
        </w:rPr>
      </w:pPr>
      <w:r w:rsidRPr="001F0095">
        <w:rPr>
          <w:rFonts w:ascii="Times New Roman" w:hAnsi="Times New Roman" w:cs="Times New Roman"/>
          <w:sz w:val="24"/>
          <w:szCs w:val="24"/>
        </w:rPr>
        <w:t>"Die Situation ist paradox, da sich die Vereinigten Staaten selbst von diesem Plan zurückgezogen haben, die Resolution des Sicherheitsrates, der die FIDD gebilligt hat, nicht eingehalten haben und gleichzeitig allen anderen untersagt haben, diese Resolution umzusetzen, um den Finger auf den Iran zu richten", fügte der russische Minister hinzu.</w:t>
      </w:r>
    </w:p>
    <w:p w:rsidR="00061497" w:rsidRPr="001F0095" w:rsidRDefault="00061497" w:rsidP="001F0095">
      <w:pPr>
        <w:pStyle w:val="HTMLPreformatted"/>
        <w:numPr>
          <w:ilvl w:val="0"/>
          <w:numId w:val="4"/>
        </w:numPr>
        <w:rPr>
          <w:rFonts w:ascii="Times New Roman" w:hAnsi="Times New Roman" w:cs="Times New Roman"/>
          <w:sz w:val="24"/>
          <w:szCs w:val="24"/>
        </w:rPr>
      </w:pPr>
      <w:r w:rsidRPr="001F0095">
        <w:rPr>
          <w:rFonts w:ascii="Times New Roman" w:hAnsi="Times New Roman" w:cs="Times New Roman"/>
          <w:sz w:val="24"/>
          <w:szCs w:val="24"/>
        </w:rPr>
        <w:t>Am 8. Juli wurde bekannt, dass der Iran damit begonnen hat, Uran über dem Wert von 3,67% anzureichern, der in einem Nuklearabkommen vorgesehen ist. Nach Angaben des offiziellen Vertreters der Atomenergieorganisation des Iran, Behruz Kamalvandi, kann Teheran die Zahl im Rahmen der folgenden Kürzungen der Verpflichtungen aus dem SAPA auf bis zu 20% erhöhen, dies ist jedoch bislang nicht geschehen.</w:t>
      </w:r>
    </w:p>
    <w:p w:rsidR="00061497" w:rsidRPr="001F0095" w:rsidRDefault="00061497" w:rsidP="001F0095">
      <w:pPr>
        <w:pStyle w:val="ListParagraph"/>
        <w:spacing w:before="100" w:beforeAutospacing="1" w:after="100" w:afterAutospacing="1" w:line="240" w:lineRule="auto"/>
        <w:rPr>
          <w:rFonts w:ascii="Times New Roman" w:hAnsi="Times New Roman" w:cs="Times New Roman"/>
          <w:sz w:val="24"/>
          <w:szCs w:val="24"/>
          <w:lang w:eastAsia="de-DE"/>
        </w:rPr>
      </w:pPr>
      <w:r>
        <w:t>Quelle:</w:t>
      </w:r>
      <w:r w:rsidRPr="002D00FD">
        <w:t xml:space="preserve"> </w:t>
      </w:r>
      <w:hyperlink r:id="rId5" w:history="1">
        <w:r w:rsidRPr="00DC20CE">
          <w:rPr>
            <w:rStyle w:val="Hyperlink"/>
          </w:rPr>
          <w:t>https://russian.rt.com/world/news/648458-iran-lavrov-yadernoe-soglashenie?utm_source=Newsletter&amp;utm_medium=Email&amp;utm_campaign=Email</w:t>
        </w:r>
      </w:hyperlink>
      <w:r>
        <w:t xml:space="preserve"> Übersetzung: B.Queck</w:t>
      </w:r>
    </w:p>
    <w:p w:rsidR="00061497" w:rsidRPr="002D00FD" w:rsidRDefault="00061497"/>
    <w:sectPr w:rsidR="00061497" w:rsidRPr="002D00FD" w:rsidSect="008637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D7847"/>
    <w:multiLevelType w:val="multilevel"/>
    <w:tmpl w:val="6916D3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5A14D09"/>
    <w:multiLevelType w:val="multilevel"/>
    <w:tmpl w:val="1694B1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F7E0046"/>
    <w:multiLevelType w:val="multilevel"/>
    <w:tmpl w:val="413ABB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C6873EE"/>
    <w:multiLevelType w:val="multilevel"/>
    <w:tmpl w:val="86945D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245"/>
    <w:rsid w:val="00061497"/>
    <w:rsid w:val="000B0887"/>
    <w:rsid w:val="001A5AFF"/>
    <w:rsid w:val="001D7208"/>
    <w:rsid w:val="001F0095"/>
    <w:rsid w:val="002D00FD"/>
    <w:rsid w:val="00400245"/>
    <w:rsid w:val="00522A9D"/>
    <w:rsid w:val="00591937"/>
    <w:rsid w:val="0061033D"/>
    <w:rsid w:val="007434DF"/>
    <w:rsid w:val="007F6B25"/>
    <w:rsid w:val="00860842"/>
    <w:rsid w:val="00863735"/>
    <w:rsid w:val="00890C7E"/>
    <w:rsid w:val="00C513FA"/>
    <w:rsid w:val="00DC20CE"/>
    <w:rsid w:val="00F10D5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35"/>
    <w:pPr>
      <w:spacing w:after="200" w:line="276" w:lineRule="auto"/>
    </w:pPr>
    <w:rPr>
      <w:rFonts w:cs="Calibri"/>
      <w:lang w:eastAsia="en-US"/>
    </w:rPr>
  </w:style>
  <w:style w:type="paragraph" w:styleId="Heading1">
    <w:name w:val="heading 1"/>
    <w:basedOn w:val="Normal"/>
    <w:link w:val="Heading1Char"/>
    <w:uiPriority w:val="99"/>
    <w:qFormat/>
    <w:rsid w:val="00400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9"/>
    <w:qFormat/>
    <w:rsid w:val="001F009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0245"/>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semiHidden/>
    <w:rsid w:val="001F0095"/>
    <w:rPr>
      <w:rFonts w:ascii="Cambria" w:hAnsi="Cambria" w:cs="Cambria"/>
      <w:b/>
      <w:bCs/>
      <w:color w:val="4F81BD"/>
      <w:sz w:val="26"/>
      <w:szCs w:val="26"/>
    </w:rPr>
  </w:style>
  <w:style w:type="character" w:styleId="Hyperlink">
    <w:name w:val="Hyperlink"/>
    <w:basedOn w:val="DefaultParagraphFont"/>
    <w:uiPriority w:val="99"/>
    <w:rsid w:val="00400245"/>
    <w:rPr>
      <w:color w:val="0000FF"/>
      <w:u w:val="single"/>
    </w:rPr>
  </w:style>
  <w:style w:type="paragraph" w:styleId="NormalWeb">
    <w:name w:val="Normal (Web)"/>
    <w:basedOn w:val="Normal"/>
    <w:uiPriority w:val="99"/>
    <w:semiHidden/>
    <w:rsid w:val="004002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40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45"/>
    <w:rPr>
      <w:rFonts w:ascii="Tahoma" w:hAnsi="Tahoma" w:cs="Tahoma"/>
      <w:sz w:val="16"/>
      <w:szCs w:val="16"/>
    </w:rPr>
  </w:style>
  <w:style w:type="paragraph" w:styleId="HTMLPreformatted">
    <w:name w:val="HTML Preformatted"/>
    <w:basedOn w:val="Normal"/>
    <w:link w:val="HTMLPreformattedChar"/>
    <w:uiPriority w:val="99"/>
    <w:rsid w:val="0074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7434DF"/>
    <w:rPr>
      <w:rFonts w:ascii="Courier New" w:hAnsi="Courier New" w:cs="Courier New"/>
      <w:sz w:val="20"/>
      <w:szCs w:val="20"/>
      <w:lang w:eastAsia="de-DE"/>
    </w:rPr>
  </w:style>
  <w:style w:type="character" w:customStyle="1" w:styleId="target-language">
    <w:name w:val="target-language"/>
    <w:basedOn w:val="DefaultParagraphFont"/>
    <w:uiPriority w:val="99"/>
    <w:rsid w:val="000B0887"/>
  </w:style>
  <w:style w:type="paragraph" w:styleId="ListParagraph">
    <w:name w:val="List Paragraph"/>
    <w:basedOn w:val="Normal"/>
    <w:uiPriority w:val="99"/>
    <w:qFormat/>
    <w:rsid w:val="000B0887"/>
    <w:pPr>
      <w:ind w:left="720"/>
      <w:contextualSpacing/>
    </w:pPr>
  </w:style>
  <w:style w:type="character" w:customStyle="1" w:styleId="source-language">
    <w:name w:val="source-language"/>
    <w:basedOn w:val="DefaultParagraphFont"/>
    <w:uiPriority w:val="99"/>
    <w:rsid w:val="001F0095"/>
  </w:style>
</w:styles>
</file>

<file path=word/webSettings.xml><?xml version="1.0" encoding="utf-8"?>
<w:webSettings xmlns:r="http://schemas.openxmlformats.org/officeDocument/2006/relationships" xmlns:w="http://schemas.openxmlformats.org/wordprocessingml/2006/main">
  <w:divs>
    <w:div w:id="1154252518">
      <w:marLeft w:val="0"/>
      <w:marRight w:val="0"/>
      <w:marTop w:val="0"/>
      <w:marBottom w:val="0"/>
      <w:divBdr>
        <w:top w:val="none" w:sz="0" w:space="0" w:color="auto"/>
        <w:left w:val="none" w:sz="0" w:space="0" w:color="auto"/>
        <w:bottom w:val="none" w:sz="0" w:space="0" w:color="auto"/>
        <w:right w:val="none" w:sz="0" w:space="0" w:color="auto"/>
      </w:divBdr>
      <w:divsChild>
        <w:div w:id="1154252489">
          <w:marLeft w:val="0"/>
          <w:marRight w:val="0"/>
          <w:marTop w:val="0"/>
          <w:marBottom w:val="0"/>
          <w:divBdr>
            <w:top w:val="none" w:sz="0" w:space="0" w:color="auto"/>
            <w:left w:val="none" w:sz="0" w:space="0" w:color="auto"/>
            <w:bottom w:val="none" w:sz="0" w:space="0" w:color="auto"/>
            <w:right w:val="none" w:sz="0" w:space="0" w:color="auto"/>
          </w:divBdr>
        </w:div>
      </w:divsChild>
    </w:div>
    <w:div w:id="1154252525">
      <w:marLeft w:val="0"/>
      <w:marRight w:val="0"/>
      <w:marTop w:val="0"/>
      <w:marBottom w:val="0"/>
      <w:divBdr>
        <w:top w:val="none" w:sz="0" w:space="0" w:color="auto"/>
        <w:left w:val="none" w:sz="0" w:space="0" w:color="auto"/>
        <w:bottom w:val="none" w:sz="0" w:space="0" w:color="auto"/>
        <w:right w:val="none" w:sz="0" w:space="0" w:color="auto"/>
      </w:divBdr>
      <w:divsChild>
        <w:div w:id="1154252478">
          <w:marLeft w:val="0"/>
          <w:marRight w:val="0"/>
          <w:marTop w:val="0"/>
          <w:marBottom w:val="0"/>
          <w:divBdr>
            <w:top w:val="none" w:sz="0" w:space="0" w:color="auto"/>
            <w:left w:val="none" w:sz="0" w:space="0" w:color="auto"/>
            <w:bottom w:val="none" w:sz="0" w:space="0" w:color="auto"/>
            <w:right w:val="none" w:sz="0" w:space="0" w:color="auto"/>
          </w:divBdr>
          <w:divsChild>
            <w:div w:id="1154252517">
              <w:marLeft w:val="0"/>
              <w:marRight w:val="0"/>
              <w:marTop w:val="0"/>
              <w:marBottom w:val="0"/>
              <w:divBdr>
                <w:top w:val="none" w:sz="0" w:space="0" w:color="auto"/>
                <w:left w:val="none" w:sz="0" w:space="0" w:color="auto"/>
                <w:bottom w:val="none" w:sz="0" w:space="0" w:color="auto"/>
                <w:right w:val="none" w:sz="0" w:space="0" w:color="auto"/>
              </w:divBdr>
              <w:divsChild>
                <w:div w:id="1154252508">
                  <w:marLeft w:val="0"/>
                  <w:marRight w:val="0"/>
                  <w:marTop w:val="0"/>
                  <w:marBottom w:val="0"/>
                  <w:divBdr>
                    <w:top w:val="none" w:sz="0" w:space="0" w:color="auto"/>
                    <w:left w:val="none" w:sz="0" w:space="0" w:color="auto"/>
                    <w:bottom w:val="none" w:sz="0" w:space="0" w:color="auto"/>
                    <w:right w:val="none" w:sz="0" w:space="0" w:color="auto"/>
                  </w:divBdr>
                  <w:divsChild>
                    <w:div w:id="1154252536">
                      <w:marLeft w:val="0"/>
                      <w:marRight w:val="0"/>
                      <w:marTop w:val="0"/>
                      <w:marBottom w:val="0"/>
                      <w:divBdr>
                        <w:top w:val="none" w:sz="0" w:space="0" w:color="auto"/>
                        <w:left w:val="none" w:sz="0" w:space="0" w:color="auto"/>
                        <w:bottom w:val="none" w:sz="0" w:space="0" w:color="auto"/>
                        <w:right w:val="none" w:sz="0" w:space="0" w:color="auto"/>
                      </w:divBdr>
                      <w:divsChild>
                        <w:div w:id="1154252472">
                          <w:marLeft w:val="0"/>
                          <w:marRight w:val="0"/>
                          <w:marTop w:val="0"/>
                          <w:marBottom w:val="0"/>
                          <w:divBdr>
                            <w:top w:val="none" w:sz="0" w:space="0" w:color="auto"/>
                            <w:left w:val="none" w:sz="0" w:space="0" w:color="auto"/>
                            <w:bottom w:val="none" w:sz="0" w:space="0" w:color="auto"/>
                            <w:right w:val="none" w:sz="0" w:space="0" w:color="auto"/>
                          </w:divBdr>
                          <w:divsChild>
                            <w:div w:id="1154252527">
                              <w:marLeft w:val="0"/>
                              <w:marRight w:val="0"/>
                              <w:marTop w:val="0"/>
                              <w:marBottom w:val="0"/>
                              <w:divBdr>
                                <w:top w:val="none" w:sz="0" w:space="0" w:color="auto"/>
                                <w:left w:val="none" w:sz="0" w:space="0" w:color="auto"/>
                                <w:bottom w:val="none" w:sz="0" w:space="0" w:color="auto"/>
                                <w:right w:val="none" w:sz="0" w:space="0" w:color="auto"/>
                              </w:divBdr>
                              <w:divsChild>
                                <w:div w:id="1154252526">
                                  <w:marLeft w:val="0"/>
                                  <w:marRight w:val="0"/>
                                  <w:marTop w:val="0"/>
                                  <w:marBottom w:val="0"/>
                                  <w:divBdr>
                                    <w:top w:val="none" w:sz="0" w:space="0" w:color="auto"/>
                                    <w:left w:val="none" w:sz="0" w:space="0" w:color="auto"/>
                                    <w:bottom w:val="none" w:sz="0" w:space="0" w:color="auto"/>
                                    <w:right w:val="none" w:sz="0" w:space="0" w:color="auto"/>
                                  </w:divBdr>
                                  <w:divsChild>
                                    <w:div w:id="1154252529">
                                      <w:marLeft w:val="0"/>
                                      <w:marRight w:val="0"/>
                                      <w:marTop w:val="0"/>
                                      <w:marBottom w:val="0"/>
                                      <w:divBdr>
                                        <w:top w:val="none" w:sz="0" w:space="0" w:color="auto"/>
                                        <w:left w:val="none" w:sz="0" w:space="0" w:color="auto"/>
                                        <w:bottom w:val="none" w:sz="0" w:space="0" w:color="auto"/>
                                        <w:right w:val="none" w:sz="0" w:space="0" w:color="auto"/>
                                      </w:divBdr>
                                      <w:divsChild>
                                        <w:div w:id="1154252511">
                                          <w:marLeft w:val="0"/>
                                          <w:marRight w:val="0"/>
                                          <w:marTop w:val="0"/>
                                          <w:marBottom w:val="0"/>
                                          <w:divBdr>
                                            <w:top w:val="none" w:sz="0" w:space="0" w:color="auto"/>
                                            <w:left w:val="none" w:sz="0" w:space="0" w:color="auto"/>
                                            <w:bottom w:val="none" w:sz="0" w:space="0" w:color="auto"/>
                                            <w:right w:val="none" w:sz="0" w:space="0" w:color="auto"/>
                                          </w:divBdr>
                                          <w:divsChild>
                                            <w:div w:id="1154252475">
                                              <w:marLeft w:val="0"/>
                                              <w:marRight w:val="0"/>
                                              <w:marTop w:val="0"/>
                                              <w:marBottom w:val="0"/>
                                              <w:divBdr>
                                                <w:top w:val="none" w:sz="0" w:space="0" w:color="auto"/>
                                                <w:left w:val="none" w:sz="0" w:space="0" w:color="auto"/>
                                                <w:bottom w:val="none" w:sz="0" w:space="0" w:color="auto"/>
                                                <w:right w:val="none" w:sz="0" w:space="0" w:color="auto"/>
                                              </w:divBdr>
                                            </w:div>
                                            <w:div w:id="1154252487">
                                              <w:marLeft w:val="0"/>
                                              <w:marRight w:val="0"/>
                                              <w:marTop w:val="0"/>
                                              <w:marBottom w:val="0"/>
                                              <w:divBdr>
                                                <w:top w:val="none" w:sz="0" w:space="0" w:color="auto"/>
                                                <w:left w:val="none" w:sz="0" w:space="0" w:color="auto"/>
                                                <w:bottom w:val="none" w:sz="0" w:space="0" w:color="auto"/>
                                                <w:right w:val="none" w:sz="0" w:space="0" w:color="auto"/>
                                              </w:divBdr>
                                              <w:divsChild>
                                                <w:div w:id="1154252543">
                                                  <w:marLeft w:val="0"/>
                                                  <w:marRight w:val="0"/>
                                                  <w:marTop w:val="0"/>
                                                  <w:marBottom w:val="0"/>
                                                  <w:divBdr>
                                                    <w:top w:val="none" w:sz="0" w:space="0" w:color="auto"/>
                                                    <w:left w:val="none" w:sz="0" w:space="0" w:color="auto"/>
                                                    <w:bottom w:val="none" w:sz="0" w:space="0" w:color="auto"/>
                                                    <w:right w:val="none" w:sz="0" w:space="0" w:color="auto"/>
                                                  </w:divBdr>
                                                </w:div>
                                              </w:divsChild>
                                            </w:div>
                                            <w:div w:id="1154252504">
                                              <w:marLeft w:val="0"/>
                                              <w:marRight w:val="0"/>
                                              <w:marTop w:val="0"/>
                                              <w:marBottom w:val="0"/>
                                              <w:divBdr>
                                                <w:top w:val="none" w:sz="0" w:space="0" w:color="auto"/>
                                                <w:left w:val="none" w:sz="0" w:space="0" w:color="auto"/>
                                                <w:bottom w:val="none" w:sz="0" w:space="0" w:color="auto"/>
                                                <w:right w:val="none" w:sz="0" w:space="0" w:color="auto"/>
                                              </w:divBdr>
                                            </w:div>
                                            <w:div w:id="1154252531">
                                              <w:marLeft w:val="0"/>
                                              <w:marRight w:val="0"/>
                                              <w:marTop w:val="0"/>
                                              <w:marBottom w:val="0"/>
                                              <w:divBdr>
                                                <w:top w:val="none" w:sz="0" w:space="0" w:color="auto"/>
                                                <w:left w:val="none" w:sz="0" w:space="0" w:color="auto"/>
                                                <w:bottom w:val="none" w:sz="0" w:space="0" w:color="auto"/>
                                                <w:right w:val="none" w:sz="0" w:space="0" w:color="auto"/>
                                              </w:divBdr>
                                            </w:div>
                                            <w:div w:id="1154252535">
                                              <w:marLeft w:val="0"/>
                                              <w:marRight w:val="0"/>
                                              <w:marTop w:val="0"/>
                                              <w:marBottom w:val="0"/>
                                              <w:divBdr>
                                                <w:top w:val="none" w:sz="0" w:space="0" w:color="auto"/>
                                                <w:left w:val="none" w:sz="0" w:space="0" w:color="auto"/>
                                                <w:bottom w:val="none" w:sz="0" w:space="0" w:color="auto"/>
                                                <w:right w:val="none" w:sz="0" w:space="0" w:color="auto"/>
                                              </w:divBdr>
                                              <w:divsChild>
                                                <w:div w:id="1154252474">
                                                  <w:marLeft w:val="0"/>
                                                  <w:marRight w:val="0"/>
                                                  <w:marTop w:val="0"/>
                                                  <w:marBottom w:val="0"/>
                                                  <w:divBdr>
                                                    <w:top w:val="none" w:sz="0" w:space="0" w:color="auto"/>
                                                    <w:left w:val="none" w:sz="0" w:space="0" w:color="auto"/>
                                                    <w:bottom w:val="none" w:sz="0" w:space="0" w:color="auto"/>
                                                    <w:right w:val="none" w:sz="0" w:space="0" w:color="auto"/>
                                                  </w:divBdr>
                                                </w:div>
                                                <w:div w:id="1154252513">
                                                  <w:marLeft w:val="0"/>
                                                  <w:marRight w:val="0"/>
                                                  <w:marTop w:val="0"/>
                                                  <w:marBottom w:val="0"/>
                                                  <w:divBdr>
                                                    <w:top w:val="none" w:sz="0" w:space="0" w:color="auto"/>
                                                    <w:left w:val="none" w:sz="0" w:space="0" w:color="auto"/>
                                                    <w:bottom w:val="none" w:sz="0" w:space="0" w:color="auto"/>
                                                    <w:right w:val="none" w:sz="0" w:space="0" w:color="auto"/>
                                                  </w:divBdr>
                                                  <w:divsChild>
                                                    <w:div w:id="11542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252483">
          <w:marLeft w:val="0"/>
          <w:marRight w:val="0"/>
          <w:marTop w:val="0"/>
          <w:marBottom w:val="0"/>
          <w:divBdr>
            <w:top w:val="none" w:sz="0" w:space="0" w:color="auto"/>
            <w:left w:val="none" w:sz="0" w:space="0" w:color="auto"/>
            <w:bottom w:val="none" w:sz="0" w:space="0" w:color="auto"/>
            <w:right w:val="none" w:sz="0" w:space="0" w:color="auto"/>
          </w:divBdr>
          <w:divsChild>
            <w:div w:id="1154252498">
              <w:marLeft w:val="0"/>
              <w:marRight w:val="0"/>
              <w:marTop w:val="0"/>
              <w:marBottom w:val="0"/>
              <w:divBdr>
                <w:top w:val="none" w:sz="0" w:space="0" w:color="auto"/>
                <w:left w:val="none" w:sz="0" w:space="0" w:color="auto"/>
                <w:bottom w:val="none" w:sz="0" w:space="0" w:color="auto"/>
                <w:right w:val="none" w:sz="0" w:space="0" w:color="auto"/>
              </w:divBdr>
              <w:divsChild>
                <w:div w:id="1154252485">
                  <w:marLeft w:val="0"/>
                  <w:marRight w:val="0"/>
                  <w:marTop w:val="0"/>
                  <w:marBottom w:val="0"/>
                  <w:divBdr>
                    <w:top w:val="none" w:sz="0" w:space="0" w:color="auto"/>
                    <w:left w:val="none" w:sz="0" w:space="0" w:color="auto"/>
                    <w:bottom w:val="none" w:sz="0" w:space="0" w:color="auto"/>
                    <w:right w:val="none" w:sz="0" w:space="0" w:color="auto"/>
                  </w:divBdr>
                  <w:divsChild>
                    <w:div w:id="1154252471">
                      <w:marLeft w:val="0"/>
                      <w:marRight w:val="0"/>
                      <w:marTop w:val="0"/>
                      <w:marBottom w:val="0"/>
                      <w:divBdr>
                        <w:top w:val="none" w:sz="0" w:space="0" w:color="auto"/>
                        <w:left w:val="none" w:sz="0" w:space="0" w:color="auto"/>
                        <w:bottom w:val="none" w:sz="0" w:space="0" w:color="auto"/>
                        <w:right w:val="none" w:sz="0" w:space="0" w:color="auto"/>
                      </w:divBdr>
                      <w:divsChild>
                        <w:div w:id="11542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52491">
          <w:marLeft w:val="0"/>
          <w:marRight w:val="0"/>
          <w:marTop w:val="0"/>
          <w:marBottom w:val="0"/>
          <w:divBdr>
            <w:top w:val="none" w:sz="0" w:space="0" w:color="auto"/>
            <w:left w:val="none" w:sz="0" w:space="0" w:color="auto"/>
            <w:bottom w:val="none" w:sz="0" w:space="0" w:color="auto"/>
            <w:right w:val="none" w:sz="0" w:space="0" w:color="auto"/>
          </w:divBdr>
          <w:divsChild>
            <w:div w:id="1154252479">
              <w:marLeft w:val="0"/>
              <w:marRight w:val="0"/>
              <w:marTop w:val="0"/>
              <w:marBottom w:val="0"/>
              <w:divBdr>
                <w:top w:val="none" w:sz="0" w:space="0" w:color="auto"/>
                <w:left w:val="none" w:sz="0" w:space="0" w:color="auto"/>
                <w:bottom w:val="none" w:sz="0" w:space="0" w:color="auto"/>
                <w:right w:val="none" w:sz="0" w:space="0" w:color="auto"/>
              </w:divBdr>
              <w:divsChild>
                <w:div w:id="11542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2534">
      <w:marLeft w:val="0"/>
      <w:marRight w:val="0"/>
      <w:marTop w:val="0"/>
      <w:marBottom w:val="0"/>
      <w:divBdr>
        <w:top w:val="none" w:sz="0" w:space="0" w:color="auto"/>
        <w:left w:val="none" w:sz="0" w:space="0" w:color="auto"/>
        <w:bottom w:val="none" w:sz="0" w:space="0" w:color="auto"/>
        <w:right w:val="none" w:sz="0" w:space="0" w:color="auto"/>
      </w:divBdr>
      <w:divsChild>
        <w:div w:id="1154252481">
          <w:marLeft w:val="0"/>
          <w:marRight w:val="0"/>
          <w:marTop w:val="0"/>
          <w:marBottom w:val="0"/>
          <w:divBdr>
            <w:top w:val="none" w:sz="0" w:space="0" w:color="auto"/>
            <w:left w:val="none" w:sz="0" w:space="0" w:color="auto"/>
            <w:bottom w:val="none" w:sz="0" w:space="0" w:color="auto"/>
            <w:right w:val="none" w:sz="0" w:space="0" w:color="auto"/>
          </w:divBdr>
          <w:divsChild>
            <w:div w:id="1154252476">
              <w:marLeft w:val="0"/>
              <w:marRight w:val="0"/>
              <w:marTop w:val="0"/>
              <w:marBottom w:val="0"/>
              <w:divBdr>
                <w:top w:val="none" w:sz="0" w:space="0" w:color="auto"/>
                <w:left w:val="none" w:sz="0" w:space="0" w:color="auto"/>
                <w:bottom w:val="none" w:sz="0" w:space="0" w:color="auto"/>
                <w:right w:val="none" w:sz="0" w:space="0" w:color="auto"/>
              </w:divBdr>
              <w:divsChild>
                <w:div w:id="1154252490">
                  <w:marLeft w:val="0"/>
                  <w:marRight w:val="0"/>
                  <w:marTop w:val="0"/>
                  <w:marBottom w:val="0"/>
                  <w:divBdr>
                    <w:top w:val="none" w:sz="0" w:space="0" w:color="auto"/>
                    <w:left w:val="none" w:sz="0" w:space="0" w:color="auto"/>
                    <w:bottom w:val="none" w:sz="0" w:space="0" w:color="auto"/>
                    <w:right w:val="none" w:sz="0" w:space="0" w:color="auto"/>
                  </w:divBdr>
                  <w:divsChild>
                    <w:div w:id="1154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2484">
          <w:marLeft w:val="0"/>
          <w:marRight w:val="0"/>
          <w:marTop w:val="0"/>
          <w:marBottom w:val="0"/>
          <w:divBdr>
            <w:top w:val="none" w:sz="0" w:space="0" w:color="auto"/>
            <w:left w:val="none" w:sz="0" w:space="0" w:color="auto"/>
            <w:bottom w:val="none" w:sz="0" w:space="0" w:color="auto"/>
            <w:right w:val="none" w:sz="0" w:space="0" w:color="auto"/>
          </w:divBdr>
          <w:divsChild>
            <w:div w:id="1154252541">
              <w:marLeft w:val="0"/>
              <w:marRight w:val="0"/>
              <w:marTop w:val="0"/>
              <w:marBottom w:val="0"/>
              <w:divBdr>
                <w:top w:val="none" w:sz="0" w:space="0" w:color="auto"/>
                <w:left w:val="none" w:sz="0" w:space="0" w:color="auto"/>
                <w:bottom w:val="none" w:sz="0" w:space="0" w:color="auto"/>
                <w:right w:val="none" w:sz="0" w:space="0" w:color="auto"/>
              </w:divBdr>
              <w:divsChild>
                <w:div w:id="1154252473">
                  <w:marLeft w:val="0"/>
                  <w:marRight w:val="0"/>
                  <w:marTop w:val="0"/>
                  <w:marBottom w:val="0"/>
                  <w:divBdr>
                    <w:top w:val="none" w:sz="0" w:space="0" w:color="auto"/>
                    <w:left w:val="none" w:sz="0" w:space="0" w:color="auto"/>
                    <w:bottom w:val="none" w:sz="0" w:space="0" w:color="auto"/>
                    <w:right w:val="none" w:sz="0" w:space="0" w:color="auto"/>
                  </w:divBdr>
                </w:div>
                <w:div w:id="11542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2492">
          <w:marLeft w:val="0"/>
          <w:marRight w:val="0"/>
          <w:marTop w:val="0"/>
          <w:marBottom w:val="0"/>
          <w:divBdr>
            <w:top w:val="none" w:sz="0" w:space="0" w:color="auto"/>
            <w:left w:val="none" w:sz="0" w:space="0" w:color="auto"/>
            <w:bottom w:val="none" w:sz="0" w:space="0" w:color="auto"/>
            <w:right w:val="none" w:sz="0" w:space="0" w:color="auto"/>
          </w:divBdr>
          <w:divsChild>
            <w:div w:id="11542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2542">
      <w:marLeft w:val="0"/>
      <w:marRight w:val="0"/>
      <w:marTop w:val="0"/>
      <w:marBottom w:val="0"/>
      <w:divBdr>
        <w:top w:val="none" w:sz="0" w:space="0" w:color="auto"/>
        <w:left w:val="none" w:sz="0" w:space="0" w:color="auto"/>
        <w:bottom w:val="none" w:sz="0" w:space="0" w:color="auto"/>
        <w:right w:val="none" w:sz="0" w:space="0" w:color="auto"/>
      </w:divBdr>
      <w:divsChild>
        <w:div w:id="1154252497">
          <w:marLeft w:val="0"/>
          <w:marRight w:val="0"/>
          <w:marTop w:val="0"/>
          <w:marBottom w:val="0"/>
          <w:divBdr>
            <w:top w:val="none" w:sz="0" w:space="0" w:color="auto"/>
            <w:left w:val="none" w:sz="0" w:space="0" w:color="auto"/>
            <w:bottom w:val="none" w:sz="0" w:space="0" w:color="auto"/>
            <w:right w:val="none" w:sz="0" w:space="0" w:color="auto"/>
          </w:divBdr>
          <w:divsChild>
            <w:div w:id="1154252470">
              <w:marLeft w:val="0"/>
              <w:marRight w:val="0"/>
              <w:marTop w:val="0"/>
              <w:marBottom w:val="0"/>
              <w:divBdr>
                <w:top w:val="none" w:sz="0" w:space="0" w:color="auto"/>
                <w:left w:val="none" w:sz="0" w:space="0" w:color="auto"/>
                <w:bottom w:val="none" w:sz="0" w:space="0" w:color="auto"/>
                <w:right w:val="none" w:sz="0" w:space="0" w:color="auto"/>
              </w:divBdr>
              <w:divsChild>
                <w:div w:id="1154252486">
                  <w:marLeft w:val="0"/>
                  <w:marRight w:val="0"/>
                  <w:marTop w:val="0"/>
                  <w:marBottom w:val="0"/>
                  <w:divBdr>
                    <w:top w:val="none" w:sz="0" w:space="0" w:color="auto"/>
                    <w:left w:val="none" w:sz="0" w:space="0" w:color="auto"/>
                    <w:bottom w:val="none" w:sz="0" w:space="0" w:color="auto"/>
                    <w:right w:val="none" w:sz="0" w:space="0" w:color="auto"/>
                  </w:divBdr>
                </w:div>
                <w:div w:id="11542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2502">
          <w:marLeft w:val="0"/>
          <w:marRight w:val="0"/>
          <w:marTop w:val="0"/>
          <w:marBottom w:val="0"/>
          <w:divBdr>
            <w:top w:val="none" w:sz="0" w:space="0" w:color="auto"/>
            <w:left w:val="none" w:sz="0" w:space="0" w:color="auto"/>
            <w:bottom w:val="none" w:sz="0" w:space="0" w:color="auto"/>
            <w:right w:val="none" w:sz="0" w:space="0" w:color="auto"/>
          </w:divBdr>
          <w:divsChild>
            <w:div w:id="1154252533">
              <w:marLeft w:val="0"/>
              <w:marRight w:val="0"/>
              <w:marTop w:val="0"/>
              <w:marBottom w:val="0"/>
              <w:divBdr>
                <w:top w:val="none" w:sz="0" w:space="0" w:color="auto"/>
                <w:left w:val="none" w:sz="0" w:space="0" w:color="auto"/>
                <w:bottom w:val="none" w:sz="0" w:space="0" w:color="auto"/>
                <w:right w:val="none" w:sz="0" w:space="0" w:color="auto"/>
              </w:divBdr>
              <w:divsChild>
                <w:div w:id="1154252537">
                  <w:marLeft w:val="0"/>
                  <w:marRight w:val="0"/>
                  <w:marTop w:val="0"/>
                  <w:marBottom w:val="0"/>
                  <w:divBdr>
                    <w:top w:val="none" w:sz="0" w:space="0" w:color="auto"/>
                    <w:left w:val="none" w:sz="0" w:space="0" w:color="auto"/>
                    <w:bottom w:val="none" w:sz="0" w:space="0" w:color="auto"/>
                    <w:right w:val="none" w:sz="0" w:space="0" w:color="auto"/>
                  </w:divBdr>
                  <w:divsChild>
                    <w:div w:id="1154252512">
                      <w:marLeft w:val="0"/>
                      <w:marRight w:val="0"/>
                      <w:marTop w:val="0"/>
                      <w:marBottom w:val="0"/>
                      <w:divBdr>
                        <w:top w:val="none" w:sz="0" w:space="0" w:color="auto"/>
                        <w:left w:val="none" w:sz="0" w:space="0" w:color="auto"/>
                        <w:bottom w:val="none" w:sz="0" w:space="0" w:color="auto"/>
                        <w:right w:val="none" w:sz="0" w:space="0" w:color="auto"/>
                      </w:divBdr>
                      <w:divsChild>
                        <w:div w:id="1154252495">
                          <w:marLeft w:val="0"/>
                          <w:marRight w:val="0"/>
                          <w:marTop w:val="0"/>
                          <w:marBottom w:val="0"/>
                          <w:divBdr>
                            <w:top w:val="none" w:sz="0" w:space="0" w:color="auto"/>
                            <w:left w:val="none" w:sz="0" w:space="0" w:color="auto"/>
                            <w:bottom w:val="none" w:sz="0" w:space="0" w:color="auto"/>
                            <w:right w:val="none" w:sz="0" w:space="0" w:color="auto"/>
                          </w:divBdr>
                          <w:divsChild>
                            <w:div w:id="1154252530">
                              <w:marLeft w:val="0"/>
                              <w:marRight w:val="0"/>
                              <w:marTop w:val="0"/>
                              <w:marBottom w:val="0"/>
                              <w:divBdr>
                                <w:top w:val="none" w:sz="0" w:space="0" w:color="auto"/>
                                <w:left w:val="none" w:sz="0" w:space="0" w:color="auto"/>
                                <w:bottom w:val="none" w:sz="0" w:space="0" w:color="auto"/>
                                <w:right w:val="none" w:sz="0" w:space="0" w:color="auto"/>
                              </w:divBdr>
                              <w:divsChild>
                                <w:div w:id="1154252496">
                                  <w:marLeft w:val="0"/>
                                  <w:marRight w:val="0"/>
                                  <w:marTop w:val="0"/>
                                  <w:marBottom w:val="0"/>
                                  <w:divBdr>
                                    <w:top w:val="none" w:sz="0" w:space="0" w:color="auto"/>
                                    <w:left w:val="none" w:sz="0" w:space="0" w:color="auto"/>
                                    <w:bottom w:val="none" w:sz="0" w:space="0" w:color="auto"/>
                                    <w:right w:val="none" w:sz="0" w:space="0" w:color="auto"/>
                                  </w:divBdr>
                                  <w:divsChild>
                                    <w:div w:id="1154252477">
                                      <w:marLeft w:val="0"/>
                                      <w:marRight w:val="0"/>
                                      <w:marTop w:val="0"/>
                                      <w:marBottom w:val="0"/>
                                      <w:divBdr>
                                        <w:top w:val="none" w:sz="0" w:space="0" w:color="auto"/>
                                        <w:left w:val="none" w:sz="0" w:space="0" w:color="auto"/>
                                        <w:bottom w:val="none" w:sz="0" w:space="0" w:color="auto"/>
                                        <w:right w:val="none" w:sz="0" w:space="0" w:color="auto"/>
                                      </w:divBdr>
                                      <w:divsChild>
                                        <w:div w:id="1154252469">
                                          <w:marLeft w:val="0"/>
                                          <w:marRight w:val="0"/>
                                          <w:marTop w:val="0"/>
                                          <w:marBottom w:val="0"/>
                                          <w:divBdr>
                                            <w:top w:val="none" w:sz="0" w:space="0" w:color="auto"/>
                                            <w:left w:val="none" w:sz="0" w:space="0" w:color="auto"/>
                                            <w:bottom w:val="none" w:sz="0" w:space="0" w:color="auto"/>
                                            <w:right w:val="none" w:sz="0" w:space="0" w:color="auto"/>
                                          </w:divBdr>
                                          <w:divsChild>
                                            <w:div w:id="1154252522">
                                              <w:marLeft w:val="0"/>
                                              <w:marRight w:val="0"/>
                                              <w:marTop w:val="0"/>
                                              <w:marBottom w:val="0"/>
                                              <w:divBdr>
                                                <w:top w:val="none" w:sz="0" w:space="0" w:color="auto"/>
                                                <w:left w:val="none" w:sz="0" w:space="0" w:color="auto"/>
                                                <w:bottom w:val="none" w:sz="0" w:space="0" w:color="auto"/>
                                                <w:right w:val="none" w:sz="0" w:space="0" w:color="auto"/>
                                              </w:divBdr>
                                              <w:divsChild>
                                                <w:div w:id="1154252514">
                                                  <w:marLeft w:val="0"/>
                                                  <w:marRight w:val="0"/>
                                                  <w:marTop w:val="0"/>
                                                  <w:marBottom w:val="0"/>
                                                  <w:divBdr>
                                                    <w:top w:val="none" w:sz="0" w:space="0" w:color="auto"/>
                                                    <w:left w:val="none" w:sz="0" w:space="0" w:color="auto"/>
                                                    <w:bottom w:val="none" w:sz="0" w:space="0" w:color="auto"/>
                                                    <w:right w:val="none" w:sz="0" w:space="0" w:color="auto"/>
                                                  </w:divBdr>
                                                  <w:divsChild>
                                                    <w:div w:id="1154252482">
                                                      <w:marLeft w:val="0"/>
                                                      <w:marRight w:val="0"/>
                                                      <w:marTop w:val="0"/>
                                                      <w:marBottom w:val="0"/>
                                                      <w:divBdr>
                                                        <w:top w:val="none" w:sz="0" w:space="0" w:color="auto"/>
                                                        <w:left w:val="none" w:sz="0" w:space="0" w:color="auto"/>
                                                        <w:bottom w:val="none" w:sz="0" w:space="0" w:color="auto"/>
                                                        <w:right w:val="none" w:sz="0" w:space="0" w:color="auto"/>
                                                      </w:divBdr>
                                                      <w:divsChild>
                                                        <w:div w:id="1154252524">
                                                          <w:marLeft w:val="0"/>
                                                          <w:marRight w:val="0"/>
                                                          <w:marTop w:val="0"/>
                                                          <w:marBottom w:val="0"/>
                                                          <w:divBdr>
                                                            <w:top w:val="none" w:sz="0" w:space="0" w:color="auto"/>
                                                            <w:left w:val="none" w:sz="0" w:space="0" w:color="auto"/>
                                                            <w:bottom w:val="none" w:sz="0" w:space="0" w:color="auto"/>
                                                            <w:right w:val="none" w:sz="0" w:space="0" w:color="auto"/>
                                                          </w:divBdr>
                                                          <w:divsChild>
                                                            <w:div w:id="1154252515">
                                                              <w:marLeft w:val="0"/>
                                                              <w:marRight w:val="0"/>
                                                              <w:marTop w:val="0"/>
                                                              <w:marBottom w:val="0"/>
                                                              <w:divBdr>
                                                                <w:top w:val="none" w:sz="0" w:space="0" w:color="auto"/>
                                                                <w:left w:val="none" w:sz="0" w:space="0" w:color="auto"/>
                                                                <w:bottom w:val="none" w:sz="0" w:space="0" w:color="auto"/>
                                                                <w:right w:val="none" w:sz="0" w:space="0" w:color="auto"/>
                                                              </w:divBdr>
                                                              <w:divsChild>
                                                                <w:div w:id="1154252500">
                                                                  <w:marLeft w:val="0"/>
                                                                  <w:marRight w:val="0"/>
                                                                  <w:marTop w:val="0"/>
                                                                  <w:marBottom w:val="0"/>
                                                                  <w:divBdr>
                                                                    <w:top w:val="none" w:sz="0" w:space="0" w:color="auto"/>
                                                                    <w:left w:val="none" w:sz="0" w:space="0" w:color="auto"/>
                                                                    <w:bottom w:val="none" w:sz="0" w:space="0" w:color="auto"/>
                                                                    <w:right w:val="none" w:sz="0" w:space="0" w:color="auto"/>
                                                                  </w:divBdr>
                                                                  <w:divsChild>
                                                                    <w:div w:id="1154252539">
                                                                      <w:marLeft w:val="0"/>
                                                                      <w:marRight w:val="0"/>
                                                                      <w:marTop w:val="0"/>
                                                                      <w:marBottom w:val="0"/>
                                                                      <w:divBdr>
                                                                        <w:top w:val="none" w:sz="0" w:space="0" w:color="auto"/>
                                                                        <w:left w:val="none" w:sz="0" w:space="0" w:color="auto"/>
                                                                        <w:bottom w:val="none" w:sz="0" w:space="0" w:color="auto"/>
                                                                        <w:right w:val="none" w:sz="0" w:space="0" w:color="auto"/>
                                                                      </w:divBdr>
                                                                      <w:divsChild>
                                                                        <w:div w:id="1154252523">
                                                                          <w:marLeft w:val="0"/>
                                                                          <w:marRight w:val="0"/>
                                                                          <w:marTop w:val="0"/>
                                                                          <w:marBottom w:val="0"/>
                                                                          <w:divBdr>
                                                                            <w:top w:val="none" w:sz="0" w:space="0" w:color="auto"/>
                                                                            <w:left w:val="none" w:sz="0" w:space="0" w:color="auto"/>
                                                                            <w:bottom w:val="none" w:sz="0" w:space="0" w:color="auto"/>
                                                                            <w:right w:val="none" w:sz="0" w:space="0" w:color="auto"/>
                                                                          </w:divBdr>
                                                                          <w:divsChild>
                                                                            <w:div w:id="1154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52505">
          <w:marLeft w:val="0"/>
          <w:marRight w:val="0"/>
          <w:marTop w:val="0"/>
          <w:marBottom w:val="0"/>
          <w:divBdr>
            <w:top w:val="none" w:sz="0" w:space="0" w:color="auto"/>
            <w:left w:val="none" w:sz="0" w:space="0" w:color="auto"/>
            <w:bottom w:val="none" w:sz="0" w:space="0" w:color="auto"/>
            <w:right w:val="none" w:sz="0" w:space="0" w:color="auto"/>
          </w:divBdr>
          <w:divsChild>
            <w:div w:id="1154252532">
              <w:marLeft w:val="0"/>
              <w:marRight w:val="0"/>
              <w:marTop w:val="0"/>
              <w:marBottom w:val="0"/>
              <w:divBdr>
                <w:top w:val="none" w:sz="0" w:space="0" w:color="auto"/>
                <w:left w:val="none" w:sz="0" w:space="0" w:color="auto"/>
                <w:bottom w:val="none" w:sz="0" w:space="0" w:color="auto"/>
                <w:right w:val="none" w:sz="0" w:space="0" w:color="auto"/>
              </w:divBdr>
              <w:divsChild>
                <w:div w:id="1154252510">
                  <w:marLeft w:val="0"/>
                  <w:marRight w:val="0"/>
                  <w:marTop w:val="0"/>
                  <w:marBottom w:val="0"/>
                  <w:divBdr>
                    <w:top w:val="none" w:sz="0" w:space="0" w:color="auto"/>
                    <w:left w:val="none" w:sz="0" w:space="0" w:color="auto"/>
                    <w:bottom w:val="none" w:sz="0" w:space="0" w:color="auto"/>
                    <w:right w:val="none" w:sz="0" w:space="0" w:color="auto"/>
                  </w:divBdr>
                  <w:divsChild>
                    <w:div w:id="1154252519">
                      <w:marLeft w:val="0"/>
                      <w:marRight w:val="0"/>
                      <w:marTop w:val="0"/>
                      <w:marBottom w:val="0"/>
                      <w:divBdr>
                        <w:top w:val="none" w:sz="0" w:space="0" w:color="auto"/>
                        <w:left w:val="none" w:sz="0" w:space="0" w:color="auto"/>
                        <w:bottom w:val="none" w:sz="0" w:space="0" w:color="auto"/>
                        <w:right w:val="none" w:sz="0" w:space="0" w:color="auto"/>
                      </w:divBdr>
                      <w:divsChild>
                        <w:div w:id="1154252503">
                          <w:marLeft w:val="0"/>
                          <w:marRight w:val="0"/>
                          <w:marTop w:val="0"/>
                          <w:marBottom w:val="0"/>
                          <w:divBdr>
                            <w:top w:val="none" w:sz="0" w:space="0" w:color="auto"/>
                            <w:left w:val="none" w:sz="0" w:space="0" w:color="auto"/>
                            <w:bottom w:val="none" w:sz="0" w:space="0" w:color="auto"/>
                            <w:right w:val="none" w:sz="0" w:space="0" w:color="auto"/>
                          </w:divBdr>
                          <w:divsChild>
                            <w:div w:id="11542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52516">
          <w:marLeft w:val="0"/>
          <w:marRight w:val="0"/>
          <w:marTop w:val="0"/>
          <w:marBottom w:val="0"/>
          <w:divBdr>
            <w:top w:val="none" w:sz="0" w:space="0" w:color="auto"/>
            <w:left w:val="none" w:sz="0" w:space="0" w:color="auto"/>
            <w:bottom w:val="none" w:sz="0" w:space="0" w:color="auto"/>
            <w:right w:val="none" w:sz="0" w:space="0" w:color="auto"/>
          </w:divBdr>
          <w:divsChild>
            <w:div w:id="1154252499">
              <w:marLeft w:val="0"/>
              <w:marRight w:val="0"/>
              <w:marTop w:val="0"/>
              <w:marBottom w:val="0"/>
              <w:divBdr>
                <w:top w:val="none" w:sz="0" w:space="0" w:color="auto"/>
                <w:left w:val="none" w:sz="0" w:space="0" w:color="auto"/>
                <w:bottom w:val="none" w:sz="0" w:space="0" w:color="auto"/>
                <w:right w:val="none" w:sz="0" w:space="0" w:color="auto"/>
              </w:divBdr>
            </w:div>
          </w:divsChild>
        </w:div>
        <w:div w:id="1154252520">
          <w:marLeft w:val="0"/>
          <w:marRight w:val="0"/>
          <w:marTop w:val="0"/>
          <w:marBottom w:val="0"/>
          <w:divBdr>
            <w:top w:val="none" w:sz="0" w:space="0" w:color="auto"/>
            <w:left w:val="none" w:sz="0" w:space="0" w:color="auto"/>
            <w:bottom w:val="none" w:sz="0" w:space="0" w:color="auto"/>
            <w:right w:val="none" w:sz="0" w:space="0" w:color="auto"/>
          </w:divBdr>
          <w:divsChild>
            <w:div w:id="1154252480">
              <w:marLeft w:val="0"/>
              <w:marRight w:val="0"/>
              <w:marTop w:val="0"/>
              <w:marBottom w:val="0"/>
              <w:divBdr>
                <w:top w:val="none" w:sz="0" w:space="0" w:color="auto"/>
                <w:left w:val="none" w:sz="0" w:space="0" w:color="auto"/>
                <w:bottom w:val="none" w:sz="0" w:space="0" w:color="auto"/>
                <w:right w:val="none" w:sz="0" w:space="0" w:color="auto"/>
              </w:divBdr>
              <w:divsChild>
                <w:div w:id="1154252493">
                  <w:marLeft w:val="0"/>
                  <w:marRight w:val="0"/>
                  <w:marTop w:val="0"/>
                  <w:marBottom w:val="0"/>
                  <w:divBdr>
                    <w:top w:val="none" w:sz="0" w:space="0" w:color="auto"/>
                    <w:left w:val="none" w:sz="0" w:space="0" w:color="auto"/>
                    <w:bottom w:val="none" w:sz="0" w:space="0" w:color="auto"/>
                    <w:right w:val="none" w:sz="0" w:space="0" w:color="auto"/>
                  </w:divBdr>
                  <w:divsChild>
                    <w:div w:id="11542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ssian.rt.com/world/news/648458-iran-lavrov-yadernoe-soglashenie?utm_source=Newsletter&amp;utm_medium=Email&amp;utm_campaign=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258</Words>
  <Characters>1631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Lawrow schätzte ein, wie der Iran seinem Atomprogramm nachkommt</dc:title>
  <dc:subject/>
  <dc:creator>Arbeits_PC1</dc:creator>
  <cp:keywords/>
  <dc:description/>
  <cp:lastModifiedBy>moomoojost</cp:lastModifiedBy>
  <cp:revision>3</cp:revision>
  <dcterms:created xsi:type="dcterms:W3CDTF">2019-07-16T13:33:00Z</dcterms:created>
  <dcterms:modified xsi:type="dcterms:W3CDTF">2019-07-16T13:34:00Z</dcterms:modified>
</cp:coreProperties>
</file>