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EB" w:rsidRPr="00BF6DF8" w:rsidRDefault="002700EB" w:rsidP="002700EB">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bookmarkStart w:id="0" w:name="_GoBack"/>
      <w:bookmarkEnd w:id="0"/>
      <w:r w:rsidRPr="00BF6DF8">
        <w:rPr>
          <w:rFonts w:ascii="Times New Roman" w:eastAsia="Times New Roman" w:hAnsi="Times New Roman" w:cs="Times New Roman"/>
          <w:b/>
          <w:bCs/>
          <w:kern w:val="36"/>
          <w:sz w:val="24"/>
          <w:szCs w:val="48"/>
          <w:lang w:eastAsia="de-DE"/>
        </w:rPr>
        <w:t xml:space="preserve">                                                     </w:t>
      </w:r>
      <w:r w:rsidR="00BF6DF8">
        <w:rPr>
          <w:rFonts w:ascii="Times New Roman" w:eastAsia="Times New Roman" w:hAnsi="Times New Roman" w:cs="Times New Roman"/>
          <w:b/>
          <w:bCs/>
          <w:kern w:val="36"/>
          <w:sz w:val="24"/>
          <w:szCs w:val="48"/>
          <w:lang w:eastAsia="de-DE"/>
        </w:rPr>
        <w:t>RT Verbot in Deutschland</w:t>
      </w:r>
    </w:p>
    <w:p w:rsidR="002700EB" w:rsidRPr="002700EB" w:rsidRDefault="002700EB" w:rsidP="002700EB">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BF6DF8">
        <w:rPr>
          <w:rFonts w:ascii="Times New Roman" w:eastAsia="Times New Roman" w:hAnsi="Times New Roman" w:cs="Times New Roman"/>
          <w:b/>
          <w:bCs/>
          <w:kern w:val="36"/>
          <w:sz w:val="24"/>
          <w:szCs w:val="48"/>
          <w:lang w:eastAsia="de-DE"/>
        </w:rPr>
        <w:t xml:space="preserve">  </w:t>
      </w:r>
      <w:r w:rsidR="00D92478">
        <w:rPr>
          <w:rFonts w:ascii="Times New Roman" w:eastAsia="Times New Roman" w:hAnsi="Times New Roman" w:cs="Times New Roman"/>
          <w:b/>
          <w:bCs/>
          <w:kern w:val="36"/>
          <w:sz w:val="24"/>
          <w:szCs w:val="48"/>
          <w:lang w:eastAsia="de-DE"/>
        </w:rPr>
        <w:t xml:space="preserve">                laut </w:t>
      </w:r>
      <w:proofErr w:type="spellStart"/>
      <w:r w:rsidR="00D92478">
        <w:rPr>
          <w:rFonts w:ascii="Times New Roman" w:eastAsia="Times New Roman" w:hAnsi="Times New Roman" w:cs="Times New Roman"/>
          <w:b/>
          <w:bCs/>
          <w:kern w:val="36"/>
          <w:sz w:val="24"/>
          <w:szCs w:val="48"/>
          <w:lang w:eastAsia="de-DE"/>
        </w:rPr>
        <w:t>Baerbocks</w:t>
      </w:r>
      <w:proofErr w:type="spellEnd"/>
      <w:r w:rsidR="00D92478">
        <w:rPr>
          <w:rFonts w:ascii="Times New Roman" w:eastAsia="Times New Roman" w:hAnsi="Times New Roman" w:cs="Times New Roman"/>
          <w:b/>
          <w:bCs/>
          <w:kern w:val="36"/>
          <w:sz w:val="24"/>
          <w:szCs w:val="48"/>
          <w:lang w:eastAsia="de-DE"/>
        </w:rPr>
        <w:t xml:space="preserve"> Äußerungen nicht </w:t>
      </w:r>
      <w:r w:rsidRPr="00BF6DF8">
        <w:rPr>
          <w:rFonts w:ascii="Times New Roman" w:eastAsia="Times New Roman" w:hAnsi="Times New Roman" w:cs="Times New Roman"/>
          <w:b/>
          <w:bCs/>
          <w:kern w:val="36"/>
          <w:sz w:val="24"/>
          <w:szCs w:val="48"/>
          <w:lang w:eastAsia="de-DE"/>
        </w:rPr>
        <w:t>vom deutschen Staat inszeniert ?</w:t>
      </w:r>
      <w:r w:rsidRPr="002700EB">
        <w:rPr>
          <w:rFonts w:ascii="Times New Roman" w:eastAsia="Times New Roman" w:hAnsi="Times New Roman" w:cs="Times New Roman"/>
          <w:b/>
          <w:bCs/>
          <w:kern w:val="36"/>
          <w:sz w:val="24"/>
          <w:szCs w:val="48"/>
          <w:lang w:eastAsia="de-DE"/>
        </w:rPr>
        <w:t xml:space="preserve"> </w:t>
      </w:r>
    </w:p>
    <w:p w:rsidR="00BF6DF8" w:rsidRDefault="00BF6DF8" w:rsidP="002700EB">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                       </w:t>
      </w:r>
      <w:r w:rsidR="002700EB" w:rsidRPr="002700EB">
        <w:rPr>
          <w:rFonts w:ascii="Times New Roman" w:eastAsia="Times New Roman" w:hAnsi="Times New Roman" w:cs="Times New Roman"/>
          <w:b/>
          <w:sz w:val="24"/>
          <w:szCs w:val="24"/>
          <w:lang w:eastAsia="de-DE"/>
        </w:rPr>
        <w:t xml:space="preserve">Staatsbürokraten organisieren sich als Gesinnungspolizei </w:t>
      </w:r>
    </w:p>
    <w:p w:rsidR="002700EB" w:rsidRPr="002700EB" w:rsidRDefault="00BF6DF8" w:rsidP="002700EB">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                    </w:t>
      </w:r>
      <w:r w:rsidR="002700EB" w:rsidRPr="002700EB">
        <w:rPr>
          <w:rFonts w:ascii="Times New Roman" w:eastAsia="Times New Roman" w:hAnsi="Times New Roman" w:cs="Times New Roman"/>
          <w:b/>
          <w:sz w:val="24"/>
          <w:szCs w:val="24"/>
          <w:lang w:eastAsia="de-DE"/>
        </w:rPr>
        <w:t xml:space="preserve">ARD-aktuell schont </w:t>
      </w:r>
      <w:proofErr w:type="spellStart"/>
      <w:r w:rsidR="002700EB" w:rsidRPr="002700EB">
        <w:rPr>
          <w:rFonts w:ascii="Times New Roman" w:eastAsia="Times New Roman" w:hAnsi="Times New Roman" w:cs="Times New Roman"/>
          <w:b/>
          <w:sz w:val="24"/>
          <w:szCs w:val="24"/>
          <w:lang w:eastAsia="de-DE"/>
        </w:rPr>
        <w:t>Baerbock</w:t>
      </w:r>
      <w:proofErr w:type="spellEnd"/>
      <w:r w:rsidR="002700EB" w:rsidRPr="002700EB">
        <w:rPr>
          <w:rFonts w:ascii="Times New Roman" w:eastAsia="Times New Roman" w:hAnsi="Times New Roman" w:cs="Times New Roman"/>
          <w:b/>
          <w:sz w:val="24"/>
          <w:szCs w:val="24"/>
          <w:lang w:eastAsia="de-DE"/>
        </w:rPr>
        <w:t xml:space="preserve"> und pflegt die eigene Ignoranz</w:t>
      </w:r>
    </w:p>
    <w:p w:rsidR="00BF6DF8" w:rsidRDefault="00BF6DF8" w:rsidP="002700EB">
      <w:pPr>
        <w:spacing w:after="0" w:line="240" w:lineRule="auto"/>
        <w:rPr>
          <w:rFonts w:ascii="Times New Roman" w:eastAsia="Times New Roman" w:hAnsi="Times New Roman" w:cs="Times New Roman"/>
          <w:sz w:val="24"/>
          <w:szCs w:val="24"/>
          <w:lang w:eastAsia="de-DE"/>
        </w:rPr>
      </w:pPr>
    </w:p>
    <w:p w:rsidR="002700EB" w:rsidRPr="002700EB" w:rsidRDefault="00BF6DF8" w:rsidP="002700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43987">
        <w:rPr>
          <w:rFonts w:ascii="Times New Roman" w:eastAsia="Times New Roman" w:hAnsi="Times New Roman" w:cs="Times New Roman"/>
          <w:sz w:val="24"/>
          <w:szCs w:val="24"/>
          <w:lang w:eastAsia="de-DE"/>
        </w:rPr>
        <w:t>v</w:t>
      </w:r>
      <w:r w:rsidR="002700EB" w:rsidRPr="002700EB">
        <w:rPr>
          <w:rFonts w:ascii="Times New Roman" w:eastAsia="Times New Roman" w:hAnsi="Times New Roman" w:cs="Times New Roman"/>
          <w:sz w:val="24"/>
          <w:szCs w:val="24"/>
          <w:lang w:eastAsia="de-DE"/>
        </w:rPr>
        <w:t xml:space="preserve">on Friedhelm </w:t>
      </w:r>
      <w:proofErr w:type="spellStart"/>
      <w:r w:rsidR="002700EB" w:rsidRPr="002700EB">
        <w:rPr>
          <w:rFonts w:ascii="Times New Roman" w:eastAsia="Times New Roman" w:hAnsi="Times New Roman" w:cs="Times New Roman"/>
          <w:sz w:val="24"/>
          <w:szCs w:val="24"/>
          <w:lang w:eastAsia="de-DE"/>
        </w:rPr>
        <w:t>Klinkhammer</w:t>
      </w:r>
      <w:proofErr w:type="spellEnd"/>
      <w:r w:rsidR="002700EB" w:rsidRPr="002700EB">
        <w:rPr>
          <w:rFonts w:ascii="Times New Roman" w:eastAsia="Times New Roman" w:hAnsi="Times New Roman" w:cs="Times New Roman"/>
          <w:sz w:val="24"/>
          <w:szCs w:val="24"/>
          <w:lang w:eastAsia="de-DE"/>
        </w:rPr>
        <w:t xml:space="preserve"> und Volker Bräutigam</w:t>
      </w:r>
      <w:r w:rsidR="00B43987">
        <w:rPr>
          <w:rFonts w:ascii="Times New Roman" w:eastAsia="Times New Roman" w:hAnsi="Times New Roman" w:cs="Times New Roman"/>
          <w:sz w:val="24"/>
          <w:szCs w:val="24"/>
          <w:lang w:eastAsia="de-DE"/>
        </w:rPr>
        <w:t xml:space="preserve"> am </w:t>
      </w:r>
      <w:r w:rsidR="002700EB" w:rsidRPr="002700EB">
        <w:rPr>
          <w:rFonts w:ascii="Times New Roman" w:eastAsia="Times New Roman" w:hAnsi="Times New Roman" w:cs="Times New Roman"/>
          <w:sz w:val="24"/>
          <w:szCs w:val="24"/>
          <w:lang w:eastAsia="de-DE"/>
        </w:rPr>
        <w:t>28. Januar 2022</w:t>
      </w:r>
    </w:p>
    <w:p w:rsidR="00BF6DF8" w:rsidRDefault="00BF6DF8" w:rsidP="002700EB">
      <w:pPr>
        <w:spacing w:after="0" w:line="240" w:lineRule="auto"/>
        <w:rPr>
          <w:rFonts w:ascii="Times New Roman" w:eastAsia="Times New Roman" w:hAnsi="Times New Roman" w:cs="Times New Roman"/>
          <w:sz w:val="24"/>
          <w:szCs w:val="24"/>
          <w:lang w:eastAsia="de-DE"/>
        </w:rPr>
      </w:pPr>
    </w:p>
    <w:p w:rsidR="00BF6DF8" w:rsidRDefault="002700EB" w:rsidP="002700EB">
      <w:pPr>
        <w:spacing w:after="0"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Peinlich, peinlich: Außenministerin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 Blamier-Grüne, bewies bei ihrem Antrittsbesuch in Moskau einmal mehr, was sie nicht kann: rechtzeitig den Mund zu halten.</w:t>
      </w:r>
    </w:p>
    <w:p w:rsidR="00BF6DF8" w:rsidRDefault="00BF6DF8" w:rsidP="002700EB">
      <w:pPr>
        <w:spacing w:after="0" w:line="240" w:lineRule="auto"/>
        <w:rPr>
          <w:rFonts w:ascii="Times New Roman" w:eastAsia="Times New Roman" w:hAnsi="Times New Roman" w:cs="Times New Roman"/>
          <w:sz w:val="24"/>
          <w:szCs w:val="24"/>
          <w:lang w:eastAsia="de-DE"/>
        </w:rPr>
      </w:pPr>
    </w:p>
    <w:p w:rsidR="00BF6DF8" w:rsidRDefault="002700EB" w:rsidP="002700EB">
      <w:pPr>
        <w:spacing w:after="0"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Ihr Gastgeber, Außenminister Sergei Lawrow, hatte in der gemeinsamen Pressekonferenz zuvor das Gezerre um die Erdgasleitung </w:t>
      </w:r>
      <w:proofErr w:type="spellStart"/>
      <w:r w:rsidRPr="002700EB">
        <w:rPr>
          <w:rFonts w:ascii="Times New Roman" w:eastAsia="Times New Roman" w:hAnsi="Times New Roman" w:cs="Times New Roman"/>
          <w:sz w:val="24"/>
          <w:szCs w:val="24"/>
          <w:lang w:eastAsia="de-DE"/>
        </w:rPr>
        <w:t>Nordstream</w:t>
      </w:r>
      <w:proofErr w:type="spellEnd"/>
      <w:r w:rsidRPr="002700EB">
        <w:rPr>
          <w:rFonts w:ascii="Times New Roman" w:eastAsia="Times New Roman" w:hAnsi="Times New Roman" w:cs="Times New Roman"/>
          <w:sz w:val="24"/>
          <w:szCs w:val="24"/>
          <w:lang w:eastAsia="de-DE"/>
        </w:rPr>
        <w:t xml:space="preserve"> 2 und die deutsche Lizenzverweigerung für den russischen Fernsehsender RT DE als aktuell gravierendste Belastungen in den beiderseitigen Beziehungen bezeichnet. </w:t>
      </w:r>
    </w:p>
    <w:p w:rsidR="00BF6DF8" w:rsidRDefault="00BF6DF8" w:rsidP="002700EB">
      <w:pPr>
        <w:spacing w:after="0" w:line="240" w:lineRule="auto"/>
        <w:rPr>
          <w:rFonts w:ascii="Times New Roman" w:eastAsia="Times New Roman" w:hAnsi="Times New Roman" w:cs="Times New Roman"/>
          <w:sz w:val="24"/>
          <w:szCs w:val="24"/>
          <w:lang w:eastAsia="de-DE"/>
        </w:rPr>
      </w:pPr>
    </w:p>
    <w:p w:rsidR="00BF6DF8" w:rsidRDefault="002700EB" w:rsidP="002700EB">
      <w:pPr>
        <w:spacing w:after="0"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Was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 xml:space="preserve"> betreffs der russischen Gaslieferungen antwortete, berichtete ARD-aktuell über alle Formate. </w:t>
      </w:r>
    </w:p>
    <w:p w:rsidR="002700EB" w:rsidRPr="002700EB" w:rsidRDefault="002700EB" w:rsidP="002700EB">
      <w:pPr>
        <w:spacing w:after="0"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Das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-Geplapper über RT DE wurde hingegen nicht wiedergegeben. Stattdessen hatte Silvia Stöber gleichentags auf tagesschau.de Gelegenheit, Halbwahrheiten über die russische Konkurrenz abzusondern und dabei den Sumpf der Landesmedienanstalten in großem Bogen zu umgehen</w:t>
      </w:r>
      <w:r w:rsidR="00BF6DF8">
        <w:rPr>
          <w:rFonts w:ascii="Times New Roman" w:eastAsia="Times New Roman" w:hAnsi="Times New Roman" w:cs="Times New Roman"/>
          <w:sz w:val="24"/>
          <w:szCs w:val="24"/>
          <w:lang w:eastAsia="de-DE"/>
        </w:rPr>
        <w:t>…….</w:t>
      </w:r>
    </w:p>
    <w:p w:rsidR="002700EB" w:rsidRPr="002700EB" w:rsidRDefault="00BF6DF8" w:rsidP="002700EB">
      <w:pPr>
        <w:spacing w:beforeAutospacing="1" w:after="100" w:afterAutospacing="1" w:line="240" w:lineRule="auto"/>
        <w:rPr>
          <w:rFonts w:ascii="Times New Roman" w:eastAsia="Times New Roman" w:hAnsi="Times New Roman" w:cs="Times New Roman"/>
          <w:sz w:val="24"/>
          <w:szCs w:val="24"/>
          <w:lang w:eastAsia="de-DE"/>
        </w:rPr>
      </w:pPr>
      <w:r w:rsidRPr="00BF6DF8">
        <w:rPr>
          <w:rFonts w:ascii="Times New Roman" w:eastAsia="Times New Roman" w:hAnsi="Times New Roman" w:cs="Times New Roman"/>
          <w:color w:val="FF0000"/>
          <w:sz w:val="24"/>
          <w:szCs w:val="24"/>
          <w:lang w:eastAsia="de-DE"/>
        </w:rPr>
        <w:t xml:space="preserve"> </w:t>
      </w:r>
      <w:r w:rsidR="002700EB" w:rsidRPr="002700EB">
        <w:rPr>
          <w:rFonts w:ascii="Times New Roman" w:eastAsia="Times New Roman" w:hAnsi="Times New Roman" w:cs="Times New Roman"/>
          <w:color w:val="FF0000"/>
          <w:sz w:val="24"/>
          <w:szCs w:val="24"/>
          <w:lang w:eastAsia="de-DE"/>
        </w:rPr>
        <w:t xml:space="preserve">„Ich kann nochmal unterstreichen, dass bei uns die Pressefreiheit bedeutet, dass es keine staatliche Einmischung in den Bereich (sic!) gibt. Wir haben eine klare Verfassung, die in Deutschland </w:t>
      </w:r>
      <w:r w:rsidR="002700EB" w:rsidRPr="00BF6DF8">
        <w:rPr>
          <w:rFonts w:ascii="Times New Roman" w:eastAsia="Times New Roman" w:hAnsi="Times New Roman" w:cs="Times New Roman"/>
          <w:bCs/>
          <w:color w:val="FF0000"/>
          <w:sz w:val="24"/>
          <w:szCs w:val="24"/>
          <w:lang w:eastAsia="de-DE"/>
        </w:rPr>
        <w:t>verbietet, dass es</w:t>
      </w:r>
      <w:r w:rsidR="002700EB" w:rsidRPr="002700EB">
        <w:rPr>
          <w:rFonts w:ascii="Times New Roman" w:eastAsia="Times New Roman" w:hAnsi="Times New Roman" w:cs="Times New Roman"/>
          <w:color w:val="FF0000"/>
          <w:sz w:val="24"/>
          <w:szCs w:val="24"/>
          <w:lang w:eastAsia="de-DE"/>
        </w:rPr>
        <w:t xml:space="preserve"> </w:t>
      </w:r>
      <w:r w:rsidR="002700EB" w:rsidRPr="00BF6DF8">
        <w:rPr>
          <w:rFonts w:ascii="Times New Roman" w:eastAsia="Times New Roman" w:hAnsi="Times New Roman" w:cs="Times New Roman"/>
          <w:bCs/>
          <w:color w:val="FF0000"/>
          <w:sz w:val="24"/>
          <w:szCs w:val="24"/>
          <w:lang w:eastAsia="de-DE"/>
        </w:rPr>
        <w:t>keinen</w:t>
      </w:r>
      <w:r w:rsidR="002700EB" w:rsidRPr="002700EB">
        <w:rPr>
          <w:rFonts w:ascii="Times New Roman" w:eastAsia="Times New Roman" w:hAnsi="Times New Roman" w:cs="Times New Roman"/>
          <w:color w:val="FF0000"/>
          <w:sz w:val="24"/>
          <w:szCs w:val="24"/>
          <w:lang w:eastAsia="de-DE"/>
        </w:rPr>
        <w:t xml:space="preserve"> (sic!) </w:t>
      </w:r>
      <w:r w:rsidR="002700EB" w:rsidRPr="00BF6DF8">
        <w:rPr>
          <w:rFonts w:ascii="Times New Roman" w:eastAsia="Times New Roman" w:hAnsi="Times New Roman" w:cs="Times New Roman"/>
          <w:bCs/>
          <w:color w:val="FF0000"/>
          <w:sz w:val="24"/>
          <w:szCs w:val="24"/>
          <w:lang w:eastAsia="de-DE"/>
        </w:rPr>
        <w:t>staatlichen Rundfunk gibt</w:t>
      </w:r>
      <w:r w:rsidR="002700EB" w:rsidRPr="002700EB">
        <w:rPr>
          <w:rFonts w:ascii="Times New Roman" w:eastAsia="Times New Roman" w:hAnsi="Times New Roman" w:cs="Times New Roman"/>
          <w:color w:val="FF0000"/>
          <w:sz w:val="24"/>
          <w:szCs w:val="24"/>
          <w:lang w:eastAsia="de-DE"/>
        </w:rPr>
        <w:t xml:space="preserve">, ob der Staat Deutschland, USA oder Russland heißt. Und auf dieser Grundlage wird bei uns in Deutschland auch im Blick auf die zuständigen Behörden dann </w:t>
      </w:r>
      <w:hyperlink r:id="rId5" w:history="1">
        <w:r w:rsidR="002700EB" w:rsidRPr="00BF6DF8">
          <w:rPr>
            <w:rFonts w:ascii="Times New Roman" w:eastAsia="Times New Roman" w:hAnsi="Times New Roman" w:cs="Times New Roman"/>
            <w:color w:val="FF0000"/>
            <w:sz w:val="24"/>
            <w:szCs w:val="24"/>
            <w:u w:val="single"/>
            <w:lang w:eastAsia="de-DE"/>
          </w:rPr>
          <w:t>verfahren</w:t>
        </w:r>
      </w:hyperlink>
      <w:r w:rsidR="002700EB" w:rsidRPr="002700EB">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so </w:t>
      </w:r>
      <w:proofErr w:type="spellStart"/>
      <w:r>
        <w:rPr>
          <w:rFonts w:ascii="Times New Roman" w:eastAsia="Times New Roman" w:hAnsi="Times New Roman" w:cs="Times New Roman"/>
          <w:sz w:val="24"/>
          <w:szCs w:val="24"/>
          <w:lang w:eastAsia="de-DE"/>
        </w:rPr>
        <w:t>Barbock</w:t>
      </w:r>
      <w:proofErr w:type="spellEnd"/>
      <w:r>
        <w:rPr>
          <w:rFonts w:ascii="Times New Roman" w:eastAsia="Times New Roman" w:hAnsi="Times New Roman" w:cs="Times New Roman"/>
          <w:sz w:val="24"/>
          <w:szCs w:val="24"/>
          <w:lang w:eastAsia="de-DE"/>
        </w:rPr>
        <w:t xml:space="preserve"> bei ihrem Zusammentreffen mit dem russischen Außenminister Sergej Lawrow in Moskau……</w:t>
      </w:r>
    </w:p>
    <w:p w:rsidR="00BF6DF8"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Unsägliche deutsche Arroganz spricht aus </w:t>
      </w:r>
      <w:proofErr w:type="spellStart"/>
      <w:r w:rsidRPr="002700EB">
        <w:rPr>
          <w:rFonts w:ascii="Times New Roman" w:eastAsia="Times New Roman" w:hAnsi="Times New Roman" w:cs="Times New Roman"/>
          <w:sz w:val="24"/>
          <w:szCs w:val="24"/>
          <w:lang w:eastAsia="de-DE"/>
        </w:rPr>
        <w:t>Baerbocks</w:t>
      </w:r>
      <w:proofErr w:type="spellEnd"/>
      <w:r w:rsidRPr="002700EB">
        <w:rPr>
          <w:rFonts w:ascii="Times New Roman" w:eastAsia="Times New Roman" w:hAnsi="Times New Roman" w:cs="Times New Roman"/>
          <w:sz w:val="24"/>
          <w:szCs w:val="24"/>
          <w:lang w:eastAsia="de-DE"/>
        </w:rPr>
        <w:t xml:space="preserve"> </w:t>
      </w:r>
      <w:proofErr w:type="gramStart"/>
      <w:r w:rsidRPr="002700EB">
        <w:rPr>
          <w:rFonts w:ascii="Times New Roman" w:eastAsia="Times New Roman" w:hAnsi="Times New Roman" w:cs="Times New Roman"/>
          <w:sz w:val="24"/>
          <w:szCs w:val="24"/>
          <w:lang w:eastAsia="de-DE"/>
        </w:rPr>
        <w:t>Satztrümmern</w:t>
      </w:r>
      <w:r w:rsidR="00BF6DF8">
        <w:rPr>
          <w:rFonts w:ascii="Times New Roman" w:eastAsia="Times New Roman" w:hAnsi="Times New Roman" w:cs="Times New Roman"/>
          <w:sz w:val="24"/>
          <w:szCs w:val="24"/>
          <w:lang w:eastAsia="de-DE"/>
        </w:rPr>
        <w:t>….</w:t>
      </w:r>
      <w:proofErr w:type="gramEnd"/>
      <w:r w:rsidR="00BF6DF8">
        <w:rPr>
          <w:rFonts w:ascii="Times New Roman" w:eastAsia="Times New Roman" w:hAnsi="Times New Roman" w:cs="Times New Roman"/>
          <w:sz w:val="24"/>
          <w:szCs w:val="24"/>
          <w:lang w:eastAsia="de-DE"/>
        </w:rPr>
        <w:t>.</w:t>
      </w:r>
      <w:r w:rsidRPr="002700EB">
        <w:rPr>
          <w:rFonts w:ascii="Times New Roman" w:eastAsia="Times New Roman" w:hAnsi="Times New Roman" w:cs="Times New Roman"/>
          <w:sz w:val="24"/>
          <w:szCs w:val="24"/>
          <w:lang w:eastAsia="de-DE"/>
        </w:rPr>
        <w:t xml:space="preserve"> </w:t>
      </w:r>
    </w:p>
    <w:p w:rsidR="00BF6DF8"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color w:val="FF0000"/>
          <w:sz w:val="24"/>
          <w:szCs w:val="24"/>
          <w:lang w:eastAsia="de-DE"/>
        </w:rPr>
        <w:t>Weder verbietet unsere „klare (</w:t>
      </w:r>
      <w:r w:rsidRPr="00BF6DF8">
        <w:rPr>
          <w:rFonts w:ascii="Times New Roman" w:eastAsia="Times New Roman" w:hAnsi="Times New Roman" w:cs="Times New Roman"/>
          <w:iCs/>
          <w:color w:val="FF0000"/>
          <w:sz w:val="24"/>
          <w:szCs w:val="24"/>
          <w:lang w:eastAsia="de-DE"/>
        </w:rPr>
        <w:t>sic!</w:t>
      </w:r>
      <w:r w:rsidRPr="002700EB">
        <w:rPr>
          <w:rFonts w:ascii="Times New Roman" w:eastAsia="Times New Roman" w:hAnsi="Times New Roman" w:cs="Times New Roman"/>
          <w:color w:val="FF0000"/>
          <w:sz w:val="24"/>
          <w:szCs w:val="24"/>
          <w:lang w:eastAsia="de-DE"/>
        </w:rPr>
        <w:t xml:space="preserve">) Verfassung“ staatliche Rundfunksender, noch fehlt es an staatlichen </w:t>
      </w:r>
      <w:hyperlink r:id="rId6" w:history="1">
        <w:r w:rsidRPr="00BF6DF8">
          <w:rPr>
            <w:rFonts w:ascii="Times New Roman" w:eastAsia="Times New Roman" w:hAnsi="Times New Roman" w:cs="Times New Roman"/>
            <w:color w:val="FF0000"/>
            <w:sz w:val="24"/>
            <w:szCs w:val="24"/>
            <w:u w:val="single"/>
            <w:lang w:eastAsia="de-DE"/>
          </w:rPr>
          <w:t>Übergriffen</w:t>
        </w:r>
      </w:hyperlink>
      <w:r w:rsidR="00BF6DF8">
        <w:rPr>
          <w:rFonts w:ascii="Times New Roman" w:eastAsia="Times New Roman" w:hAnsi="Times New Roman" w:cs="Times New Roman"/>
          <w:color w:val="FF0000"/>
          <w:sz w:val="24"/>
          <w:szCs w:val="24"/>
          <w:lang w:eastAsia="de-DE"/>
        </w:rPr>
        <w:t xml:space="preserve"> </w:t>
      </w:r>
      <w:r w:rsidRPr="002700EB">
        <w:rPr>
          <w:rFonts w:ascii="Times New Roman" w:eastAsia="Times New Roman" w:hAnsi="Times New Roman" w:cs="Times New Roman"/>
          <w:color w:val="FF0000"/>
          <w:sz w:val="24"/>
          <w:szCs w:val="24"/>
          <w:lang w:eastAsia="de-DE"/>
        </w:rPr>
        <w:t>auf das Grundrecht der Freiheit von Presse und Funk</w:t>
      </w:r>
      <w:r w:rsidRPr="002700EB">
        <w:rPr>
          <w:rFonts w:ascii="Times New Roman" w:eastAsia="Times New Roman" w:hAnsi="Times New Roman" w:cs="Times New Roman"/>
          <w:sz w:val="24"/>
          <w:szCs w:val="24"/>
          <w:lang w:eastAsia="de-DE"/>
        </w:rPr>
        <w:t xml:space="preserve">.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700EB">
        <w:rPr>
          <w:rFonts w:ascii="Times New Roman" w:eastAsia="Times New Roman" w:hAnsi="Times New Roman" w:cs="Times New Roman"/>
          <w:b/>
          <w:color w:val="000000" w:themeColor="text1"/>
          <w:sz w:val="24"/>
          <w:szCs w:val="24"/>
          <w:lang w:eastAsia="de-DE"/>
        </w:rPr>
        <w:t xml:space="preserve">Gerade eben erst praktizieren die Ministerpräsidenten der Bundesländer eine “Einmischung“ in den öffentlich-rechtlichen Rundfunk, sie planen ganz legal dessen </w:t>
      </w:r>
      <w:hyperlink r:id="rId7" w:history="1">
        <w:r w:rsidRPr="00BF6DF8">
          <w:rPr>
            <w:rFonts w:ascii="Times New Roman" w:eastAsia="Times New Roman" w:hAnsi="Times New Roman" w:cs="Times New Roman"/>
            <w:b/>
            <w:color w:val="000000" w:themeColor="text1"/>
            <w:sz w:val="24"/>
            <w:szCs w:val="24"/>
            <w:u w:val="single"/>
            <w:lang w:eastAsia="de-DE"/>
          </w:rPr>
          <w:t>„Reform</w:t>
        </w:r>
      </w:hyperlink>
      <w:r w:rsidRPr="002700EB">
        <w:rPr>
          <w:rFonts w:ascii="Times New Roman" w:eastAsia="Times New Roman" w:hAnsi="Times New Roman" w:cs="Times New Roman"/>
          <w:b/>
          <w:color w:val="000000" w:themeColor="text1"/>
          <w:sz w:val="24"/>
          <w:szCs w:val="24"/>
          <w:lang w:eastAsia="de-DE"/>
        </w:rPr>
        <w:t>“   – inklusive Änderungen seines Programmauftrags</w:t>
      </w:r>
      <w:r w:rsidRPr="002700EB">
        <w:rPr>
          <w:rFonts w:ascii="Times New Roman" w:eastAsia="Times New Roman" w:hAnsi="Times New Roman" w:cs="Times New Roman"/>
          <w:sz w:val="24"/>
          <w:szCs w:val="24"/>
          <w:lang w:eastAsia="de-DE"/>
        </w:rPr>
        <w:t>.</w:t>
      </w:r>
    </w:p>
    <w:p w:rsidR="00BF6DF8"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color w:val="FF0000"/>
          <w:sz w:val="24"/>
          <w:szCs w:val="24"/>
          <w:lang w:eastAsia="de-DE"/>
        </w:rPr>
        <w:t xml:space="preserve">Im Gegensatz zu </w:t>
      </w:r>
      <w:proofErr w:type="spellStart"/>
      <w:r w:rsidRPr="002700EB">
        <w:rPr>
          <w:rFonts w:ascii="Times New Roman" w:eastAsia="Times New Roman" w:hAnsi="Times New Roman" w:cs="Times New Roman"/>
          <w:color w:val="FF0000"/>
          <w:sz w:val="24"/>
          <w:szCs w:val="24"/>
          <w:lang w:eastAsia="de-DE"/>
        </w:rPr>
        <w:t>Baerbocks</w:t>
      </w:r>
      <w:proofErr w:type="spellEnd"/>
      <w:r w:rsidRPr="002700EB">
        <w:rPr>
          <w:rFonts w:ascii="Times New Roman" w:eastAsia="Times New Roman" w:hAnsi="Times New Roman" w:cs="Times New Roman"/>
          <w:color w:val="FF0000"/>
          <w:sz w:val="24"/>
          <w:szCs w:val="24"/>
          <w:lang w:eastAsia="de-DE"/>
        </w:rPr>
        <w:t xml:space="preserve"> Behauptung sind eigene und fremde staatliche bzw. staatlich finanzierte Sender in Deutschland tätig</w:t>
      </w:r>
      <w:r w:rsidRPr="002700EB">
        <w:rPr>
          <w:rFonts w:ascii="Times New Roman" w:eastAsia="Times New Roman" w:hAnsi="Times New Roman" w:cs="Times New Roman"/>
          <w:sz w:val="24"/>
          <w:szCs w:val="24"/>
          <w:lang w:eastAsia="de-DE"/>
        </w:rPr>
        <w:t xml:space="preserve">: </w:t>
      </w:r>
    </w:p>
    <w:p w:rsidR="00BF6DF8"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Die </w:t>
      </w:r>
      <w:r w:rsidRPr="002700EB">
        <w:rPr>
          <w:rFonts w:ascii="Times New Roman" w:eastAsia="Times New Roman" w:hAnsi="Times New Roman" w:cs="Times New Roman"/>
          <w:iCs/>
          <w:sz w:val="24"/>
          <w:szCs w:val="24"/>
          <w:lang w:eastAsia="de-DE"/>
        </w:rPr>
        <w:t>Deutsche Welle</w:t>
      </w:r>
      <w:r w:rsidRPr="002700EB">
        <w:rPr>
          <w:rFonts w:ascii="Times New Roman" w:eastAsia="Times New Roman" w:hAnsi="Times New Roman" w:cs="Times New Roman"/>
          <w:sz w:val="24"/>
          <w:szCs w:val="24"/>
          <w:lang w:eastAsia="de-DE"/>
        </w:rPr>
        <w:t xml:space="preserve"> ist zwar als Anstalt öffentlichen Rechts konstruiert, aber ihre Kosten schlagen im Bundeshaushalt zu Buche. Sie soll weltweit ein „offizielles“, also retuschiertes Deutschlandbild vermitteln.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Erst recht trifft die Beschreibung „staatlich“ auf den Sender </w:t>
      </w:r>
      <w:hyperlink r:id="rId8" w:history="1">
        <w:r w:rsidRPr="002700EB">
          <w:rPr>
            <w:rFonts w:ascii="Times New Roman" w:eastAsia="Times New Roman" w:hAnsi="Times New Roman" w:cs="Times New Roman"/>
            <w:iCs/>
            <w:color w:val="0000FF"/>
            <w:sz w:val="24"/>
            <w:szCs w:val="24"/>
            <w:u w:val="single"/>
            <w:lang w:eastAsia="de-DE"/>
          </w:rPr>
          <w:t>Bundeswehr-TV</w:t>
        </w:r>
        <w:r w:rsidRPr="002700EB">
          <w:rPr>
            <w:rFonts w:ascii="Times New Roman" w:eastAsia="Times New Roman" w:hAnsi="Times New Roman" w:cs="Times New Roman"/>
            <w:color w:val="0000FF"/>
            <w:sz w:val="24"/>
            <w:szCs w:val="24"/>
            <w:u w:val="single"/>
            <w:lang w:eastAsia="de-DE"/>
          </w:rPr>
          <w:t xml:space="preserve"> </w:t>
        </w:r>
      </w:hyperlink>
      <w:r w:rsidRPr="002700EB">
        <w:rPr>
          <w:rFonts w:ascii="Times New Roman" w:eastAsia="Times New Roman" w:hAnsi="Times New Roman" w:cs="Times New Roman"/>
          <w:sz w:val="24"/>
          <w:szCs w:val="24"/>
          <w:lang w:eastAsia="de-DE"/>
        </w:rPr>
        <w:t xml:space="preserve">(Eutelsat 21 B) zu. Zudem funken ausländische Staatssender von deutschem Boden aus bzw. in unser Land hinein: </w:t>
      </w:r>
      <w:r w:rsidRPr="002700EB">
        <w:rPr>
          <w:rFonts w:ascii="Times New Roman" w:eastAsia="Times New Roman" w:hAnsi="Times New Roman" w:cs="Times New Roman"/>
          <w:iCs/>
          <w:sz w:val="24"/>
          <w:szCs w:val="24"/>
          <w:lang w:eastAsia="de-DE"/>
        </w:rPr>
        <w:t>American Forces Network,</w:t>
      </w:r>
      <w:hyperlink r:id="rId9" w:history="1">
        <w:r w:rsidRPr="002700EB">
          <w:rPr>
            <w:rFonts w:ascii="Times New Roman" w:eastAsia="Times New Roman" w:hAnsi="Times New Roman" w:cs="Times New Roman"/>
            <w:color w:val="0000FF"/>
            <w:sz w:val="24"/>
            <w:szCs w:val="24"/>
            <w:u w:val="single"/>
            <w:lang w:eastAsia="de-DE"/>
          </w:rPr>
          <w:t xml:space="preserve"> AFN</w:t>
        </w:r>
      </w:hyperlink>
      <w:r w:rsidRPr="002700EB">
        <w:rPr>
          <w:rFonts w:ascii="Times New Roman" w:eastAsia="Times New Roman" w:hAnsi="Times New Roman" w:cs="Times New Roman"/>
          <w:sz w:val="24"/>
          <w:szCs w:val="24"/>
          <w:lang w:eastAsia="de-DE"/>
        </w:rPr>
        <w:t xml:space="preserve"> (Wiesbaden). Großbritanniens </w:t>
      </w:r>
      <w:r w:rsidRPr="002700EB">
        <w:rPr>
          <w:rFonts w:ascii="Times New Roman" w:eastAsia="Times New Roman" w:hAnsi="Times New Roman" w:cs="Times New Roman"/>
          <w:iCs/>
          <w:sz w:val="24"/>
          <w:szCs w:val="24"/>
          <w:lang w:eastAsia="de-DE"/>
        </w:rPr>
        <w:t>British Forces Broadcasting Service,</w:t>
      </w:r>
      <w:hyperlink r:id="rId10" w:history="1">
        <w:r w:rsidRPr="002700EB">
          <w:rPr>
            <w:rFonts w:ascii="Times New Roman" w:eastAsia="Times New Roman" w:hAnsi="Times New Roman" w:cs="Times New Roman"/>
            <w:color w:val="0000FF"/>
            <w:sz w:val="24"/>
            <w:szCs w:val="24"/>
            <w:u w:val="single"/>
            <w:lang w:eastAsia="de-DE"/>
          </w:rPr>
          <w:t xml:space="preserve"> BFBS</w:t>
        </w:r>
      </w:hyperlink>
      <w:r w:rsidRPr="002700EB">
        <w:rPr>
          <w:rFonts w:ascii="Times New Roman" w:eastAsia="Times New Roman" w:hAnsi="Times New Roman" w:cs="Times New Roman"/>
          <w:sz w:val="24"/>
          <w:szCs w:val="24"/>
          <w:lang w:eastAsia="de-DE"/>
        </w:rPr>
        <w:t xml:space="preserve">, (Paderborn-Sennelager). </w:t>
      </w:r>
      <w:hyperlink r:id="rId11" w:history="1">
        <w:r w:rsidRPr="002700EB">
          <w:rPr>
            <w:rFonts w:ascii="Times New Roman" w:eastAsia="Times New Roman" w:hAnsi="Times New Roman" w:cs="Times New Roman"/>
            <w:iCs/>
            <w:color w:val="0000FF"/>
            <w:sz w:val="24"/>
            <w:szCs w:val="24"/>
            <w:u w:val="single"/>
            <w:lang w:eastAsia="de-DE"/>
          </w:rPr>
          <w:t>Arte France</w:t>
        </w:r>
        <w:r w:rsidRPr="002700EB">
          <w:rPr>
            <w:rFonts w:ascii="Times New Roman" w:eastAsia="Times New Roman" w:hAnsi="Times New Roman" w:cs="Times New Roman"/>
            <w:color w:val="0000FF"/>
            <w:sz w:val="24"/>
            <w:szCs w:val="24"/>
            <w:u w:val="single"/>
            <w:lang w:eastAsia="de-DE"/>
          </w:rPr>
          <w:t xml:space="preserve"> </w:t>
        </w:r>
      </w:hyperlink>
      <w:r w:rsidRPr="002700EB">
        <w:rPr>
          <w:rFonts w:ascii="Times New Roman" w:eastAsia="Times New Roman" w:hAnsi="Times New Roman" w:cs="Times New Roman"/>
          <w:sz w:val="24"/>
          <w:szCs w:val="24"/>
          <w:lang w:eastAsia="de-DE"/>
        </w:rPr>
        <w:t xml:space="preserve">ist zu zwei Dritteln in </w:t>
      </w:r>
      <w:r w:rsidRPr="002700EB">
        <w:rPr>
          <w:rFonts w:ascii="Times New Roman" w:eastAsia="Times New Roman" w:hAnsi="Times New Roman" w:cs="Times New Roman"/>
          <w:sz w:val="24"/>
          <w:szCs w:val="24"/>
          <w:lang w:eastAsia="de-DE"/>
        </w:rPr>
        <w:lastRenderedPageBreak/>
        <w:t xml:space="preserve">französischem Staatseigentum. Der CIA-Hetzsender </w:t>
      </w:r>
      <w:r w:rsidRPr="002700EB">
        <w:rPr>
          <w:rFonts w:ascii="Times New Roman" w:eastAsia="Times New Roman" w:hAnsi="Times New Roman" w:cs="Times New Roman"/>
          <w:iCs/>
          <w:sz w:val="24"/>
          <w:szCs w:val="24"/>
          <w:lang w:eastAsia="de-DE"/>
        </w:rPr>
        <w:t xml:space="preserve">Radio Free Europe / </w:t>
      </w:r>
      <w:hyperlink r:id="rId12" w:history="1">
        <w:r w:rsidRPr="002700EB">
          <w:rPr>
            <w:rFonts w:ascii="Times New Roman" w:eastAsia="Times New Roman" w:hAnsi="Times New Roman" w:cs="Times New Roman"/>
            <w:iCs/>
            <w:color w:val="0000FF"/>
            <w:sz w:val="24"/>
            <w:szCs w:val="24"/>
            <w:u w:val="single"/>
            <w:lang w:eastAsia="de-DE"/>
          </w:rPr>
          <w:t>Radio Liberty</w:t>
        </w:r>
      </w:hyperlink>
      <w:r w:rsidRPr="002700EB">
        <w:rPr>
          <w:rFonts w:ascii="Times New Roman" w:eastAsia="Times New Roman" w:hAnsi="Times New Roman" w:cs="Times New Roman"/>
          <w:sz w:val="24"/>
          <w:szCs w:val="24"/>
          <w:lang w:eastAsia="de-DE"/>
        </w:rPr>
        <w:t xml:space="preserve"> ist in Deutschland über Kurzwelle zu empfangen.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Es ist schon viel </w:t>
      </w:r>
      <w:proofErr w:type="gramStart"/>
      <w:r w:rsidRPr="002700EB">
        <w:rPr>
          <w:rFonts w:ascii="Times New Roman" w:eastAsia="Times New Roman" w:hAnsi="Times New Roman" w:cs="Times New Roman"/>
          <w:sz w:val="24"/>
          <w:szCs w:val="24"/>
          <w:lang w:eastAsia="de-DE"/>
        </w:rPr>
        <w:t>darüber geschrieben</w:t>
      </w:r>
      <w:proofErr w:type="gramEnd"/>
      <w:r w:rsidRPr="002700EB">
        <w:rPr>
          <w:rFonts w:ascii="Times New Roman" w:eastAsia="Times New Roman" w:hAnsi="Times New Roman" w:cs="Times New Roman"/>
          <w:sz w:val="24"/>
          <w:szCs w:val="24"/>
          <w:lang w:eastAsia="de-DE"/>
        </w:rPr>
        <w:t xml:space="preserve"> und oft beklagt worden, dass ARD-aktuell längst gewohnheitsmäßig die ihr per Staatsvertrag vorgegebenen „anerkannten journalistischen Grundsätze“ verletzt. Die Redaktion mutiert nämlich zu einem Regierungsanhängsel: Mittels Verzicht auf Gegenrecherche, Ausblendung politischer Gegenpositionen, Nachrichtenunterschlagung und Fälschung. Details sind u.a. im Archiv des Vereins </w:t>
      </w:r>
      <w:hyperlink r:id="rId13" w:history="1">
        <w:r w:rsidRPr="002700EB">
          <w:rPr>
            <w:rFonts w:ascii="Times New Roman" w:eastAsia="Times New Roman" w:hAnsi="Times New Roman" w:cs="Times New Roman"/>
            <w:iCs/>
            <w:color w:val="0000FF"/>
            <w:sz w:val="24"/>
            <w:szCs w:val="24"/>
            <w:u w:val="single"/>
            <w:lang w:eastAsia="de-DE"/>
          </w:rPr>
          <w:t>Ständige Publikumskonferenz</w:t>
        </w:r>
      </w:hyperlink>
      <w:r w:rsidRPr="002700EB">
        <w:rPr>
          <w:rFonts w:ascii="Times New Roman" w:eastAsia="Times New Roman" w:hAnsi="Times New Roman" w:cs="Times New Roman"/>
          <w:iCs/>
          <w:sz w:val="24"/>
          <w:szCs w:val="24"/>
          <w:lang w:eastAsia="de-DE"/>
        </w:rPr>
        <w:t xml:space="preserve"> öffentlich-rechtlicher Medien e.V.</w:t>
      </w:r>
      <w:r w:rsidRPr="002700EB">
        <w:rPr>
          <w:rFonts w:ascii="Times New Roman" w:eastAsia="Times New Roman" w:hAnsi="Times New Roman" w:cs="Times New Roman"/>
          <w:sz w:val="24"/>
          <w:szCs w:val="24"/>
          <w:lang w:eastAsia="de-DE"/>
        </w:rPr>
        <w:t xml:space="preserve"> zu finden.</w:t>
      </w:r>
    </w:p>
    <w:p w:rsidR="002700EB" w:rsidRPr="002700EB" w:rsidRDefault="002700EB" w:rsidP="002700EB">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2700EB">
        <w:rPr>
          <w:rFonts w:ascii="Times New Roman" w:eastAsia="Times New Roman" w:hAnsi="Times New Roman" w:cs="Times New Roman"/>
          <w:bCs/>
          <w:sz w:val="24"/>
          <w:szCs w:val="27"/>
          <w:lang w:eastAsia="de-DE"/>
        </w:rPr>
        <w:t>Blockadepolitik im Sinne der Regierung</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Am längst verbindlichen Verständnis, dass „Freiheit immer die </w:t>
      </w:r>
      <w:hyperlink r:id="rId14" w:history="1">
        <w:r w:rsidRPr="002700EB">
          <w:rPr>
            <w:rFonts w:ascii="Times New Roman" w:eastAsia="Times New Roman" w:hAnsi="Times New Roman" w:cs="Times New Roman"/>
            <w:color w:val="0000FF"/>
            <w:sz w:val="24"/>
            <w:szCs w:val="24"/>
            <w:u w:val="single"/>
            <w:lang w:eastAsia="de-DE"/>
          </w:rPr>
          <w:t>Freiheit der Andersdenkenden</w:t>
        </w:r>
      </w:hyperlink>
      <w:r w:rsidRPr="002700EB">
        <w:rPr>
          <w:rFonts w:ascii="Times New Roman" w:eastAsia="Times New Roman" w:hAnsi="Times New Roman" w:cs="Times New Roman"/>
          <w:sz w:val="24"/>
          <w:szCs w:val="24"/>
          <w:lang w:eastAsia="de-DE"/>
        </w:rPr>
        <w:t>“ ist, mangelt es den Tagesschau-Verantwortlichen vollends. An kollegialem Anstand ebenfalls. Neuerlich bewiesen im Umgang mit der politisch gewollten Blockade des Konkurrenzsenders RT DE.</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Per Resolution hatte sich der 80 000 Mitglieder starke </w:t>
      </w:r>
      <w:hyperlink r:id="rId15" w:history="1">
        <w:r w:rsidRPr="002700EB">
          <w:rPr>
            <w:rFonts w:ascii="Times New Roman" w:eastAsia="Times New Roman" w:hAnsi="Times New Roman" w:cs="Times New Roman"/>
            <w:color w:val="0000FF"/>
            <w:sz w:val="24"/>
            <w:szCs w:val="24"/>
            <w:u w:val="single"/>
            <w:lang w:eastAsia="de-DE"/>
          </w:rPr>
          <w:t>russische Journalistenverband</w:t>
        </w:r>
      </w:hyperlink>
      <w:r w:rsidRPr="002700EB">
        <w:rPr>
          <w:rFonts w:ascii="Times New Roman" w:eastAsia="Times New Roman" w:hAnsi="Times New Roman" w:cs="Times New Roman"/>
          <w:sz w:val="24"/>
          <w:szCs w:val="24"/>
          <w:lang w:eastAsia="de-DE"/>
        </w:rPr>
        <w:t xml:space="preserve"> an Außenministerin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 xml:space="preserve"> gewandt: Die Abschaltung des Senders RT DE verletze den Anspruch der Bundesbürger auf Informationsfreiheit. Für ARD-aktuell war selbst das keine Meldung wert. Über die</w:t>
      </w:r>
      <w:hyperlink r:id="rId16" w:history="1">
        <w:r w:rsidRPr="002700EB">
          <w:rPr>
            <w:rFonts w:ascii="Times New Roman" w:eastAsia="Times New Roman" w:hAnsi="Times New Roman" w:cs="Times New Roman"/>
            <w:color w:val="0000FF"/>
            <w:sz w:val="24"/>
            <w:szCs w:val="24"/>
            <w:u w:val="single"/>
            <w:lang w:eastAsia="de-DE"/>
          </w:rPr>
          <w:t xml:space="preserve"> Sperrung des Senders RT DE</w:t>
        </w:r>
      </w:hyperlink>
      <w:r w:rsidRPr="002700EB">
        <w:rPr>
          <w:rFonts w:ascii="Times New Roman" w:eastAsia="Times New Roman" w:hAnsi="Times New Roman" w:cs="Times New Roman"/>
          <w:sz w:val="24"/>
          <w:szCs w:val="24"/>
          <w:lang w:eastAsia="de-DE"/>
        </w:rPr>
        <w:t xml:space="preserve"> am 22. Dezember hatten Tagesschau &amp; Co. ja ebenfalls nicht berichtet.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Erst einen Monat später, am 18. Januar, erhielt die stramm </w:t>
      </w:r>
      <w:proofErr w:type="spellStart"/>
      <w:r w:rsidRPr="002700EB">
        <w:rPr>
          <w:rFonts w:ascii="Times New Roman" w:eastAsia="Times New Roman" w:hAnsi="Times New Roman" w:cs="Times New Roman"/>
          <w:sz w:val="24"/>
          <w:szCs w:val="24"/>
          <w:lang w:eastAsia="de-DE"/>
        </w:rPr>
        <w:t>russophobe</w:t>
      </w:r>
      <w:proofErr w:type="spellEnd"/>
      <w:r w:rsidRPr="002700EB">
        <w:rPr>
          <w:rFonts w:ascii="Times New Roman" w:eastAsia="Times New Roman" w:hAnsi="Times New Roman" w:cs="Times New Roman"/>
          <w:sz w:val="24"/>
          <w:szCs w:val="24"/>
          <w:lang w:eastAsia="de-DE"/>
        </w:rPr>
        <w:t xml:space="preserve"> Silvia Stöber Gelegenheit, sich in der diskreten Internet-Nische </w:t>
      </w:r>
      <w:r w:rsidRPr="002700EB">
        <w:rPr>
          <w:rFonts w:ascii="Times New Roman" w:eastAsia="Times New Roman" w:hAnsi="Times New Roman" w:cs="Times New Roman"/>
          <w:iCs/>
          <w:sz w:val="24"/>
          <w:szCs w:val="24"/>
          <w:lang w:eastAsia="de-DE"/>
        </w:rPr>
        <w:t>Tagesschau.de</w:t>
      </w:r>
      <w:r w:rsidRPr="002700EB">
        <w:rPr>
          <w:rFonts w:ascii="Times New Roman" w:eastAsia="Times New Roman" w:hAnsi="Times New Roman" w:cs="Times New Roman"/>
          <w:sz w:val="24"/>
          <w:szCs w:val="24"/>
          <w:lang w:eastAsia="de-DE"/>
        </w:rPr>
        <w:t xml:space="preserve"> </w:t>
      </w:r>
      <w:hyperlink r:id="rId17" w:history="1">
        <w:r w:rsidRPr="002700EB">
          <w:rPr>
            <w:rFonts w:ascii="Times New Roman" w:eastAsia="Times New Roman" w:hAnsi="Times New Roman" w:cs="Times New Roman"/>
            <w:color w:val="0000FF"/>
            <w:sz w:val="24"/>
            <w:szCs w:val="24"/>
            <w:u w:val="single"/>
            <w:lang w:eastAsia="de-DE"/>
          </w:rPr>
          <w:t>auszumären:</w:t>
        </w:r>
      </w:hyperlink>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„Russischer Auslandssender: Wie RT Deutsch ins Fernsehen will“.</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Im Hinblick auf Objektivität und sachliche Analyse war die Auftragsvergabe an Stöber   – medizinisch ausgedrückt   – kontraindiziert. Auf Gender-Neudeutsch: Da wurde die Ziege zur Gärtner*in gemacht. Die nahm sich den § 53 (3) des neuen Medienstaatsvertrages vor, rupfte   – um im Bilde zu bleiben   – den verbalen Kopfsalat gleich mit der Wurzel aus und gab Halbverdautes wieder.</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Unter dem Titel „</w:t>
      </w:r>
      <w:r w:rsidRPr="002700EB">
        <w:rPr>
          <w:rFonts w:ascii="Times New Roman" w:eastAsia="Times New Roman" w:hAnsi="Times New Roman" w:cs="Times New Roman"/>
          <w:iCs/>
          <w:sz w:val="24"/>
          <w:szCs w:val="24"/>
          <w:lang w:eastAsia="de-DE"/>
        </w:rPr>
        <w:t>Erteilung einer Zulassung für Veranstalter von bundesweit ausgerichtetem Rundfunk</w:t>
      </w:r>
      <w:r w:rsidRPr="002700EB">
        <w:rPr>
          <w:rFonts w:ascii="Times New Roman" w:eastAsia="Times New Roman" w:hAnsi="Times New Roman" w:cs="Times New Roman"/>
          <w:sz w:val="24"/>
          <w:szCs w:val="24"/>
          <w:lang w:eastAsia="de-DE"/>
        </w:rPr>
        <w:t xml:space="preserve">“ ist im genannten Paragraphen schwer verdauliche Kost </w:t>
      </w:r>
      <w:hyperlink r:id="rId18" w:history="1">
        <w:r w:rsidRPr="002700EB">
          <w:rPr>
            <w:rFonts w:ascii="Times New Roman" w:eastAsia="Times New Roman" w:hAnsi="Times New Roman" w:cs="Times New Roman"/>
            <w:color w:val="0000FF"/>
            <w:sz w:val="24"/>
            <w:szCs w:val="24"/>
            <w:u w:val="single"/>
            <w:lang w:eastAsia="de-DE"/>
          </w:rPr>
          <w:t xml:space="preserve">aufgetischt: </w:t>
        </w:r>
      </w:hyperlink>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„Eine Zulassung darf nicht erteilt werden an juristische Personen des öffentlichen Rechts …, an deren gesetzliche Vertreter und leitende Bedienstete sowie an politische Parteien und Wählervereinigungen. Gleiches gilt für Unternehmen, die im Verhältnis eines verbundenen Unternehmens im Sinne des § 15 des Aktiengesetzes zu den in Satz 1 Genannten stehen. Die Sätze 1 und 2 gelten für ausländische öffentliche oder staatliche Stellen entsprechend.“</w:t>
      </w:r>
      <w:r w:rsidRPr="002700EB">
        <w:rPr>
          <w:rFonts w:ascii="Times New Roman" w:eastAsia="Times New Roman" w:hAnsi="Times New Roman" w:cs="Times New Roman"/>
          <w:iCs/>
          <w:sz w:val="24"/>
          <w:szCs w:val="24"/>
          <w:lang w:eastAsia="de-DE"/>
        </w:rPr>
        <w:t xml:space="preserve">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Demnach dürfen die Landesmedienanstalten allen öffentlich-rechtlich und ähnlich konstruierten Antragstellern („öffentliche und staatliche Stellen“) keine Rundfunklizenz gewähren. Stöber schließt daraus:</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„Laut § 53 (3) darf eine Zulassung … nicht an öffentliche und staatliche Stellen im In- und Ausland erteilt werden. Dieses Gebot der Staatsferne </w:t>
      </w:r>
      <w:hyperlink r:id="rId19" w:history="1">
        <w:r w:rsidRPr="002700EB">
          <w:rPr>
            <w:rFonts w:ascii="Times New Roman" w:eastAsia="Times New Roman" w:hAnsi="Times New Roman" w:cs="Times New Roman"/>
            <w:color w:val="0000FF"/>
            <w:sz w:val="24"/>
            <w:szCs w:val="24"/>
            <w:u w:val="single"/>
            <w:lang w:eastAsia="de-DE"/>
          </w:rPr>
          <w:t>resultiert</w:t>
        </w:r>
      </w:hyperlink>
      <w:r w:rsidRPr="002700EB">
        <w:rPr>
          <w:rFonts w:ascii="Times New Roman" w:eastAsia="Times New Roman" w:hAnsi="Times New Roman" w:cs="Times New Roman"/>
          <w:sz w:val="24"/>
          <w:szCs w:val="24"/>
          <w:lang w:eastAsia="de-DE"/>
        </w:rPr>
        <w:t xml:space="preserve"> aus den</w:t>
      </w:r>
      <w:r w:rsidRPr="002700EB">
        <w:rPr>
          <w:rFonts w:ascii="Times New Roman" w:eastAsia="Times New Roman" w:hAnsi="Times New Roman" w:cs="Times New Roman"/>
          <w:bCs/>
          <w:sz w:val="24"/>
          <w:szCs w:val="24"/>
          <w:lang w:eastAsia="de-DE"/>
        </w:rPr>
        <w:t xml:space="preserve"> Erfahrungen des </w:t>
      </w:r>
      <w:r w:rsidRPr="002700EB">
        <w:rPr>
          <w:rFonts w:ascii="Times New Roman" w:eastAsia="Times New Roman" w:hAnsi="Times New Roman" w:cs="Times New Roman"/>
          <w:sz w:val="24"/>
          <w:szCs w:val="24"/>
          <w:lang w:eastAsia="de-DE"/>
        </w:rPr>
        <w:t xml:space="preserve">(sic!) </w:t>
      </w:r>
      <w:r w:rsidRPr="002700EB">
        <w:rPr>
          <w:rFonts w:ascii="Times New Roman" w:eastAsia="Times New Roman" w:hAnsi="Times New Roman" w:cs="Times New Roman"/>
          <w:bCs/>
          <w:sz w:val="24"/>
          <w:szCs w:val="24"/>
          <w:lang w:eastAsia="de-DE"/>
        </w:rPr>
        <w:t>Nationalsozialismus.</w:t>
      </w:r>
      <w:r w:rsidRPr="002700EB">
        <w:rPr>
          <w:rFonts w:ascii="Times New Roman" w:eastAsia="Times New Roman" w:hAnsi="Times New Roman" w:cs="Times New Roman"/>
          <w:sz w:val="24"/>
          <w:szCs w:val="24"/>
          <w:lang w:eastAsia="de-DE"/>
        </w:rPr>
        <w: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lastRenderedPageBreak/>
        <w:t xml:space="preserve">Diese Behauptung missdeutet den Zweck des § 53, nämlich, öffentlich-rechtliche Veranstalter und staatliche Behörden nicht per Lizenz der Landes-Medienanstalten in den Kreis der privaten (kommerziellen) Rundfunkveranstalter hineinwuchern zu lassen; mit dem Gebot der Staatsferne des Rundfunks nach den schlimmen </w:t>
      </w:r>
      <w:r w:rsidRPr="002700EB">
        <w:rPr>
          <w:rFonts w:ascii="Times New Roman" w:eastAsia="Times New Roman" w:hAnsi="Times New Roman" w:cs="Times New Roman"/>
          <w:bCs/>
          <w:sz w:val="24"/>
          <w:szCs w:val="24"/>
          <w:lang w:eastAsia="de-DE"/>
        </w:rPr>
        <w:t xml:space="preserve">Erfahrungen mit </w:t>
      </w:r>
      <w:r w:rsidRPr="002700EB">
        <w:rPr>
          <w:rFonts w:ascii="Times New Roman" w:eastAsia="Times New Roman" w:hAnsi="Times New Roman" w:cs="Times New Roman"/>
          <w:sz w:val="24"/>
          <w:szCs w:val="24"/>
          <w:lang w:eastAsia="de-DE"/>
        </w:rPr>
        <w:t>dem Großdeutschen Rundfunk</w:t>
      </w:r>
      <w:r w:rsidRPr="002700EB">
        <w:rPr>
          <w:rFonts w:ascii="Times New Roman" w:eastAsia="Times New Roman" w:hAnsi="Times New Roman" w:cs="Times New Roman"/>
          <w:bCs/>
          <w:sz w:val="24"/>
          <w:szCs w:val="24"/>
          <w:lang w:eastAsia="de-DE"/>
        </w:rPr>
        <w:t xml:space="preserve"> im</w:t>
      </w:r>
      <w:r w:rsidRPr="002700EB">
        <w:rPr>
          <w:rFonts w:ascii="Times New Roman" w:eastAsia="Times New Roman" w:hAnsi="Times New Roman" w:cs="Times New Roman"/>
          <w:sz w:val="24"/>
          <w:szCs w:val="24"/>
          <w:lang w:eastAsia="de-DE"/>
        </w:rPr>
        <w:t xml:space="preserve"> Nazi-Reich hat das gar nichts zu tun. Der Begriff „Staatsferne des Rundfunks“ taucht im gesamten Vertrag überhaupt nicht auf. Er ist ein vom Bundesverfassungsgericht normiertes Auslegungsmerkmal.</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Und schließlich: Im Umgang mit dem Genitiv (Stöber: </w:t>
      </w:r>
      <w:r w:rsidRPr="002700EB">
        <w:rPr>
          <w:rFonts w:ascii="Times New Roman" w:eastAsia="Times New Roman" w:hAnsi="Times New Roman" w:cs="Times New Roman"/>
          <w:iCs/>
          <w:sz w:val="24"/>
          <w:szCs w:val="24"/>
          <w:lang w:eastAsia="de-DE"/>
        </w:rPr>
        <w:t xml:space="preserve">„Erfahrungen </w:t>
      </w:r>
      <w:r w:rsidRPr="002700EB">
        <w:rPr>
          <w:rFonts w:ascii="Times New Roman" w:eastAsia="Times New Roman" w:hAnsi="Times New Roman" w:cs="Times New Roman"/>
          <w:bCs/>
          <w:iCs/>
          <w:sz w:val="24"/>
          <w:szCs w:val="24"/>
          <w:lang w:eastAsia="de-DE"/>
        </w:rPr>
        <w:t>des</w:t>
      </w:r>
      <w:r w:rsidRPr="002700EB">
        <w:rPr>
          <w:rFonts w:ascii="Times New Roman" w:eastAsia="Times New Roman" w:hAnsi="Times New Roman" w:cs="Times New Roman"/>
          <w:iCs/>
          <w:sz w:val="24"/>
          <w:szCs w:val="24"/>
          <w:lang w:eastAsia="de-DE"/>
        </w:rPr>
        <w:t xml:space="preserve"> Nationalsozialismus“</w:t>
      </w:r>
      <w:r w:rsidRPr="002700EB">
        <w:rPr>
          <w:rFonts w:ascii="Times New Roman" w:eastAsia="Times New Roman" w:hAnsi="Times New Roman" w:cs="Times New Roman"/>
          <w:sz w:val="24"/>
          <w:szCs w:val="24"/>
          <w:lang w:eastAsia="de-DE"/>
        </w:rPr>
        <w:t>) sind schon bedeutendere Qualitätsjournalisten gescheitert. </w:t>
      </w:r>
    </w:p>
    <w:p w:rsidR="002700EB" w:rsidRPr="002700EB" w:rsidRDefault="002700EB" w:rsidP="002700EB">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2700EB">
        <w:rPr>
          <w:rFonts w:ascii="Times New Roman" w:eastAsia="Times New Roman" w:hAnsi="Times New Roman" w:cs="Times New Roman"/>
          <w:bCs/>
          <w:sz w:val="24"/>
          <w:szCs w:val="27"/>
          <w:lang w:eastAsia="de-DE"/>
        </w:rPr>
        <w:t>Die „staatlichen Stellen“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Wesentlich übler ist, dass Stöber indirekt nahelegt, RT DE sei eine (behördengleiche) „staatliche Stelle“ und deshalb gemäß Medienstaatsvertrag nicht </w:t>
      </w:r>
      <w:proofErr w:type="spellStart"/>
      <w:r w:rsidRPr="002700EB">
        <w:rPr>
          <w:rFonts w:ascii="Times New Roman" w:eastAsia="Times New Roman" w:hAnsi="Times New Roman" w:cs="Times New Roman"/>
          <w:sz w:val="24"/>
          <w:szCs w:val="24"/>
          <w:lang w:eastAsia="de-DE"/>
        </w:rPr>
        <w:t>lizensierbar</w:t>
      </w:r>
      <w:proofErr w:type="spellEnd"/>
      <w:r w:rsidRPr="002700EB">
        <w:rPr>
          <w:rFonts w:ascii="Times New Roman" w:eastAsia="Times New Roman" w:hAnsi="Times New Roman" w:cs="Times New Roman"/>
          <w:sz w:val="24"/>
          <w:szCs w:val="24"/>
          <w:lang w:eastAsia="de-DE"/>
        </w:rPr>
        <w:t xml:space="preserve">. Bei gründlicherer Nachschau hätte sie festgestellt: Der mit zahlreichen internationalen Preisen ausgezeichnete Fernsehsender-Verbund RT </w:t>
      </w:r>
      <w:r w:rsidRPr="002700EB">
        <w:rPr>
          <w:rFonts w:ascii="Times New Roman" w:eastAsia="Times New Roman" w:hAnsi="Times New Roman" w:cs="Times New Roman"/>
          <w:iCs/>
          <w:sz w:val="24"/>
          <w:szCs w:val="24"/>
          <w:lang w:eastAsia="de-DE"/>
        </w:rPr>
        <w:t>„ist eine autonome,</w:t>
      </w:r>
      <w:hyperlink r:id="rId20" w:history="1">
        <w:r w:rsidRPr="002700EB">
          <w:rPr>
            <w:rFonts w:ascii="Times New Roman" w:eastAsia="Times New Roman" w:hAnsi="Times New Roman" w:cs="Times New Roman"/>
            <w:iCs/>
            <w:color w:val="0000FF"/>
            <w:sz w:val="24"/>
            <w:szCs w:val="24"/>
            <w:u w:val="single"/>
            <w:lang w:eastAsia="de-DE"/>
          </w:rPr>
          <w:t xml:space="preserve"> gemeinnützige Organisation</w:t>
        </w:r>
      </w:hyperlink>
      <w:r w:rsidRPr="002700EB">
        <w:rPr>
          <w:rFonts w:ascii="Times New Roman" w:eastAsia="Times New Roman" w:hAnsi="Times New Roman" w:cs="Times New Roman"/>
          <w:iCs/>
          <w:sz w:val="24"/>
          <w:szCs w:val="24"/>
          <w:lang w:eastAsia="de-DE"/>
        </w:rPr>
        <w:t>, die öffentlich aus dem Haushalt der Russischen Föderation finanziert wird“</w:t>
      </w:r>
      <w:r w:rsidRPr="002700EB">
        <w:rPr>
          <w:rFonts w:ascii="Times New Roman" w:eastAsia="Times New Roman" w:hAnsi="Times New Roman" w:cs="Times New Roman"/>
          <w:sz w:val="24"/>
          <w:szCs w:val="24"/>
          <w:lang w:eastAsia="de-DE"/>
        </w:rPr>
        <w:t xml:space="preserve">; er ist </w:t>
      </w:r>
      <w:hyperlink r:id="rId21" w:history="1">
        <w:r w:rsidRPr="002700EB">
          <w:rPr>
            <w:rFonts w:ascii="Times New Roman" w:eastAsia="Times New Roman" w:hAnsi="Times New Roman" w:cs="Times New Roman"/>
            <w:color w:val="0000FF"/>
            <w:sz w:val="24"/>
            <w:szCs w:val="24"/>
            <w:u w:val="single"/>
            <w:lang w:eastAsia="de-DE"/>
          </w:rPr>
          <w:t>privatrechtlich konstruiert</w:t>
        </w:r>
      </w:hyperlink>
      <w:r w:rsidRPr="002700EB">
        <w:rPr>
          <w:rFonts w:ascii="Times New Roman" w:eastAsia="Times New Roman" w:hAnsi="Times New Roman" w:cs="Times New Roman"/>
          <w:sz w:val="24"/>
          <w:szCs w:val="24"/>
          <w:lang w:eastAsia="de-DE"/>
        </w:rPr>
        <w:t>, und das gilt entsprechend für  </w:t>
      </w:r>
      <w:hyperlink r:id="rId22" w:history="1">
        <w:r w:rsidRPr="002700EB">
          <w:rPr>
            <w:rFonts w:ascii="Times New Roman" w:eastAsia="Times New Roman" w:hAnsi="Times New Roman" w:cs="Times New Roman"/>
            <w:color w:val="0000FF"/>
            <w:sz w:val="24"/>
            <w:szCs w:val="24"/>
            <w:u w:val="single"/>
            <w:lang w:eastAsia="de-DE"/>
          </w:rPr>
          <w:t>RT DE</w:t>
        </w:r>
      </w:hyperlink>
      <w:r w:rsidRPr="002700EB">
        <w:rPr>
          <w:rFonts w:ascii="Times New Roman" w:eastAsia="Times New Roman" w:hAnsi="Times New Roman" w:cs="Times New Roman"/>
          <w:sz w:val="24"/>
          <w:szCs w:val="24"/>
          <w:lang w:eastAsia="de-DE"/>
        </w:rPr>
        <w:t xml:space="preserve">. Die Unterstellung „russischer Propagandasender“ ist eine typische </w:t>
      </w:r>
      <w:hyperlink r:id="rId23" w:history="1">
        <w:r w:rsidRPr="002700EB">
          <w:rPr>
            <w:rFonts w:ascii="Times New Roman" w:eastAsia="Times New Roman" w:hAnsi="Times New Roman" w:cs="Times New Roman"/>
            <w:iCs/>
            <w:color w:val="0000FF"/>
            <w:sz w:val="24"/>
            <w:szCs w:val="24"/>
            <w:u w:val="single"/>
            <w:lang w:eastAsia="de-DE"/>
          </w:rPr>
          <w:t>Psychologische Projektion</w:t>
        </w:r>
      </w:hyperlink>
      <w:r w:rsidRPr="002700EB">
        <w:rPr>
          <w:rFonts w:ascii="Times New Roman" w:eastAsia="Times New Roman" w:hAnsi="Times New Roman" w:cs="Times New Roman"/>
          <w:sz w:val="24"/>
          <w:szCs w:val="24"/>
          <w:lang w:eastAsia="de-DE"/>
        </w:rPr>
        <w:t xml:space="preserve"> (= ich übertrage meine Schuld auf dich]) der ARD-aktuell.</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RT DE bekommt nur 32 Millionen Euro, wie Autorin Stöber </w:t>
      </w:r>
      <w:hyperlink r:id="rId24" w:history="1">
        <w:r w:rsidRPr="002700EB">
          <w:rPr>
            <w:rFonts w:ascii="Times New Roman" w:eastAsia="Times New Roman" w:hAnsi="Times New Roman" w:cs="Times New Roman"/>
            <w:color w:val="0000FF"/>
            <w:sz w:val="24"/>
            <w:szCs w:val="24"/>
            <w:u w:val="single"/>
            <w:lang w:eastAsia="de-DE"/>
          </w:rPr>
          <w:t>schreibt</w:t>
        </w:r>
      </w:hyperlink>
      <w:r w:rsidRPr="002700EB">
        <w:rPr>
          <w:rFonts w:ascii="Times New Roman" w:eastAsia="Times New Roman" w:hAnsi="Times New Roman" w:cs="Times New Roman"/>
          <w:sz w:val="24"/>
          <w:szCs w:val="24"/>
          <w:lang w:eastAsia="de-DE"/>
        </w:rPr>
        <w:t xml:space="preserve">; der </w:t>
      </w:r>
      <w:hyperlink r:id="rId25" w:history="1">
        <w:r w:rsidRPr="002700EB">
          <w:rPr>
            <w:rFonts w:ascii="Times New Roman" w:eastAsia="Times New Roman" w:hAnsi="Times New Roman" w:cs="Times New Roman"/>
            <w:color w:val="0000FF"/>
            <w:sz w:val="24"/>
            <w:szCs w:val="24"/>
            <w:u w:val="single"/>
            <w:lang w:eastAsia="de-DE"/>
          </w:rPr>
          <w:t>Jahresetat des Mutterkonzerns</w:t>
        </w:r>
      </w:hyperlink>
      <w:r w:rsidRPr="002700EB">
        <w:rPr>
          <w:rFonts w:ascii="Times New Roman" w:eastAsia="Times New Roman" w:hAnsi="Times New Roman" w:cs="Times New Roman"/>
          <w:sz w:val="24"/>
          <w:szCs w:val="24"/>
          <w:lang w:eastAsia="de-DE"/>
        </w:rPr>
        <w:t xml:space="preserve"> RT beträgt weniger als 100 Millionen Euro. Unsere 14 deutschen Landesmedienanstalten bekommen hingegen jährlich 125 Millionen Euro, obwohl ihre Bürokraten bloß für formale Fragen wie die Lizenzvergabe an private Rundfunkanbieter oder für die Überwachung von deren Sendungen zuständig sind (u.a. hinsichtlich der Regeln für Werbung und Sponsoring).</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Den Sumpf, in den diese Unsumme fließt, besichtigen wir gleich. Stöber hatte dazu in ihrer „Analyse“ wohl keine Zeit. Nicht nur der öffentlich-rechtliche Rundfunk deutscher Prägung, auch die Medienanstalten sind in einem engmaschigen Netz von Partei- und Regierungspolitikern, Staatskanzlisten, Vertretern einflussreicher „gesellschaftlich relevanter“ Gruppen und dubioser Syndikate gefangen (</w:t>
      </w:r>
      <w:r w:rsidRPr="002700EB">
        <w:rPr>
          <w:rFonts w:ascii="Times New Roman" w:eastAsia="Times New Roman" w:hAnsi="Times New Roman" w:cs="Times New Roman"/>
          <w:iCs/>
          <w:sz w:val="24"/>
          <w:szCs w:val="24"/>
          <w:lang w:eastAsia="de-DE"/>
        </w:rPr>
        <w:t>pars pro toto</w:t>
      </w:r>
      <w:r w:rsidRPr="002700EB">
        <w:rPr>
          <w:rFonts w:ascii="Times New Roman" w:eastAsia="Times New Roman" w:hAnsi="Times New Roman" w:cs="Times New Roman"/>
          <w:sz w:val="24"/>
          <w:szCs w:val="24"/>
          <w:lang w:eastAsia="de-DE"/>
        </w:rPr>
        <w:t>: Atlantikbrücke, Kirchen). Über wichtige personelle Fragen und politische Ausrichtung wird in diesen Kreisen hinter verschlossenen Türen entschieden. Das Gerede von der Staatsferne des deutschen Rundfunks ist eine Schimäre.</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Stöbers Hinweis macht aber   – offenbar unabsichtlich   – klar, was eigentlich Sache ist:</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„Die Bundesregierung bewertet RT Deutsch und andere Medien oder Tochterunternehmen als ‚Schlüsselakteure‘ in einem komplexen Netzwerk, das ihre Narrative im Auftrag russischer staatlicher Stellen verbreitet, unter anderem mit dem Ziel, den politischen Meinungsbildungsprozess in Deutschland zu </w:t>
      </w:r>
      <w:hyperlink r:id="rId26" w:history="1">
        <w:r w:rsidRPr="002700EB">
          <w:rPr>
            <w:rFonts w:ascii="Times New Roman" w:eastAsia="Times New Roman" w:hAnsi="Times New Roman" w:cs="Times New Roman"/>
            <w:color w:val="0000FF"/>
            <w:sz w:val="24"/>
            <w:szCs w:val="24"/>
            <w:u w:val="single"/>
            <w:lang w:eastAsia="de-DE"/>
          </w:rPr>
          <w:t>beeinflussen.</w:t>
        </w:r>
      </w:hyperlink>
      <w:r w:rsidRPr="002700EB">
        <w:rPr>
          <w:rFonts w:ascii="Times New Roman" w:eastAsia="Times New Roman" w:hAnsi="Times New Roman" w:cs="Times New Roman"/>
          <w:sz w:val="24"/>
          <w:szCs w:val="24"/>
          <w:lang w:eastAsia="de-DE"/>
        </w:rPr>
        <w: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Mit anderen Worten: Einflussnahme auf die Meinungsbildung des Bundesbürgers steht nur unserer Regierung zu. Toll. Die Behauptung der Außenministerin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 xml:space="preserve"> in Moskau, staatliche Behörden hätten sich nicht in die RT DE-Angelegenheiten </w:t>
      </w:r>
      <w:hyperlink r:id="rId27" w:history="1">
        <w:r w:rsidRPr="002700EB">
          <w:rPr>
            <w:rFonts w:ascii="Times New Roman" w:eastAsia="Times New Roman" w:hAnsi="Times New Roman" w:cs="Times New Roman"/>
            <w:color w:val="0000FF"/>
            <w:sz w:val="24"/>
            <w:szCs w:val="24"/>
            <w:u w:val="single"/>
            <w:lang w:eastAsia="de-DE"/>
          </w:rPr>
          <w:t>eingemischt</w:t>
        </w:r>
      </w:hyperlink>
      <w:r w:rsidRPr="002700EB">
        <w:rPr>
          <w:rFonts w:ascii="Times New Roman" w:eastAsia="Times New Roman" w:hAnsi="Times New Roman" w:cs="Times New Roman"/>
          <w:sz w:val="24"/>
          <w:szCs w:val="24"/>
          <w:lang w:eastAsia="de-DE"/>
        </w:rPr>
        <w:t>, ist ohnehin</w:t>
      </w:r>
      <w:hyperlink r:id="rId28" w:history="1">
        <w:r w:rsidRPr="002700EB">
          <w:rPr>
            <w:rFonts w:ascii="Times New Roman" w:eastAsia="Times New Roman" w:hAnsi="Times New Roman" w:cs="Times New Roman"/>
            <w:color w:val="0000FF"/>
            <w:sz w:val="24"/>
            <w:szCs w:val="24"/>
            <w:u w:val="single"/>
            <w:lang w:eastAsia="de-DE"/>
          </w:rPr>
          <w:t xml:space="preserve"> falsch</w:t>
        </w:r>
      </w:hyperlink>
      <w:r w:rsidRPr="002700EB">
        <w:rPr>
          <w:rFonts w:ascii="Times New Roman" w:eastAsia="Times New Roman" w:hAnsi="Times New Roman" w:cs="Times New Roman"/>
          <w:sz w:val="24"/>
          <w:szCs w:val="24"/>
          <w:lang w:eastAsia="de-DE"/>
        </w:rPr>
        <w:t>. Darüber und über die Intrigen zur Blockade des russischen TV-Senders in Deutschland schweigt ARD-aktuell sich aus.</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lastRenderedPageBreak/>
        <w:t xml:space="preserve">Stöbers Elaborat über den wahrscheinlich rechtswidrigen Versuch der Medienanstalten, den neuen Programmanbieter RT DE auszuhebeln, war genauso unvollständig und irreführend wie </w:t>
      </w:r>
      <w:proofErr w:type="spellStart"/>
      <w:r w:rsidRPr="002700EB">
        <w:rPr>
          <w:rFonts w:ascii="Times New Roman" w:eastAsia="Times New Roman" w:hAnsi="Times New Roman" w:cs="Times New Roman"/>
          <w:sz w:val="24"/>
          <w:szCs w:val="24"/>
          <w:lang w:eastAsia="de-DE"/>
        </w:rPr>
        <w:t>Baerbocks</w:t>
      </w:r>
      <w:proofErr w:type="spellEnd"/>
      <w:r w:rsidRPr="002700EB">
        <w:rPr>
          <w:rFonts w:ascii="Times New Roman" w:eastAsia="Times New Roman" w:hAnsi="Times New Roman" w:cs="Times New Roman"/>
          <w:sz w:val="24"/>
          <w:szCs w:val="24"/>
          <w:lang w:eastAsia="de-DE"/>
        </w:rPr>
        <w:t xml:space="preserve"> konfuses Geschwätz. Im Jargon eines Restaurantprüfers: Sie servierte miserable Fritten mit Schmiersauce, und die Zwiebelringe dazu taugten auch nix.</w:t>
      </w:r>
    </w:p>
    <w:p w:rsidR="002700EB" w:rsidRPr="002700EB" w:rsidRDefault="002700EB" w:rsidP="002700EB">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2700EB">
        <w:rPr>
          <w:rFonts w:ascii="Times New Roman" w:eastAsia="Times New Roman" w:hAnsi="Times New Roman" w:cs="Times New Roman"/>
          <w:bCs/>
          <w:sz w:val="24"/>
          <w:szCs w:val="27"/>
          <w:lang w:eastAsia="de-DE"/>
        </w:rPr>
        <w:t>Die Geheimpolizei fingert mit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RT DE hatte zunächst in Luxemburg eine Sendelizenz für Europa beantragt. Auf deutschen Druck hin wurde das Begehren abgeschmettert. Die </w:t>
      </w:r>
      <w:r w:rsidRPr="002700EB">
        <w:rPr>
          <w:rFonts w:ascii="Times New Roman" w:eastAsia="Times New Roman" w:hAnsi="Times New Roman" w:cs="Times New Roman"/>
          <w:iCs/>
          <w:sz w:val="24"/>
          <w:szCs w:val="24"/>
          <w:lang w:eastAsia="de-DE"/>
        </w:rPr>
        <w:t>Süddeutsche Zeitung</w:t>
      </w:r>
      <w:hyperlink r:id="rId29" w:history="1">
        <w:r w:rsidRPr="002700EB">
          <w:rPr>
            <w:rFonts w:ascii="Times New Roman" w:eastAsia="Times New Roman" w:hAnsi="Times New Roman" w:cs="Times New Roman"/>
            <w:color w:val="0000FF"/>
            <w:sz w:val="24"/>
            <w:szCs w:val="24"/>
            <w:u w:val="single"/>
            <w:lang w:eastAsia="de-DE"/>
          </w:rPr>
          <w:t xml:space="preserve"> schrieb </w:t>
        </w:r>
      </w:hyperlink>
      <w:r w:rsidRPr="002700EB">
        <w:rPr>
          <w:rFonts w:ascii="Times New Roman" w:eastAsia="Times New Roman" w:hAnsi="Times New Roman" w:cs="Times New Roman"/>
          <w:sz w:val="24"/>
          <w:szCs w:val="24"/>
          <w:lang w:eastAsia="de-DE"/>
        </w:rPr>
        <w:t>über die Dreistigkeit der Bundesregierung: </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„Und eben das war der Grund, warum sich Ende Mai deutsche und luxemburgische Beamte in einer vertraulichen Runde zusammenschalteten, um die Lage zu besprechen. Die Meldungen hatten sich verdichtet, der Antrag könne unmittelbar bevorstehen. Die luxemburgische Medienaufsicht saß bei dem Treffen ebenso mit am Tisch wie Diplomaten aus beiden Ländern und ein Vertreter der im Bundeskanzleramt angesiedelten Beauftragten für Kultur und Medien (Anm. d. Verf.: Staatsministerin </w:t>
      </w:r>
      <w:hyperlink r:id="rId30" w:history="1">
        <w:r w:rsidRPr="002700EB">
          <w:rPr>
            <w:rFonts w:ascii="Times New Roman" w:eastAsia="Times New Roman" w:hAnsi="Times New Roman" w:cs="Times New Roman"/>
            <w:color w:val="0000FF"/>
            <w:sz w:val="24"/>
            <w:szCs w:val="24"/>
            <w:u w:val="single"/>
            <w:lang w:eastAsia="de-DE"/>
          </w:rPr>
          <w:t>Monika Grütters,</w:t>
        </w:r>
      </w:hyperlink>
      <w:r w:rsidRPr="002700EB">
        <w:rPr>
          <w:rFonts w:ascii="Times New Roman" w:eastAsia="Times New Roman" w:hAnsi="Times New Roman" w:cs="Times New Roman"/>
          <w:sz w:val="24"/>
          <w:szCs w:val="24"/>
          <w:lang w:eastAsia="de-DE"/>
        </w:rPr>
        <w:t xml:space="preserve"> CDU.[25]). Sogar der deutsche Verfassungsschutz und der luxemburgische Geheimdienst SREL saßen dabei. Sie hatten für eine abhörsichere Leitung gesorgt.“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Am Kampf um die Deutungshoheit und gegen informationelle Vielfalt nimmt die Geheimpolizei teil. Na bravo.</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Derzeit hat die </w:t>
      </w:r>
      <w:hyperlink r:id="rId31" w:history="1">
        <w:r w:rsidRPr="002700EB">
          <w:rPr>
            <w:rFonts w:ascii="Times New Roman" w:eastAsia="Times New Roman" w:hAnsi="Times New Roman" w:cs="Times New Roman"/>
            <w:color w:val="0000FF"/>
            <w:sz w:val="24"/>
            <w:szCs w:val="24"/>
            <w:u w:val="single"/>
            <w:lang w:eastAsia="de-DE"/>
          </w:rPr>
          <w:t>Medienanstalt Berlin-Brandenburg</w:t>
        </w:r>
      </w:hyperlink>
      <w:r w:rsidRPr="002700EB">
        <w:rPr>
          <w:rFonts w:ascii="Times New Roman" w:eastAsia="Times New Roman" w:hAnsi="Times New Roman" w:cs="Times New Roman"/>
          <w:sz w:val="24"/>
          <w:szCs w:val="24"/>
          <w:lang w:eastAsia="de-DE"/>
        </w:rPr>
        <w:t xml:space="preserve">) die Verhinderung von  Gegenstimmen gegen den Chor der gleichgeschalteten deutschen TV-Sender übernommen. Direktorin Dr. Eva Flecken bildet mit den 13 Leitern der anderen Landesmedienanstalten die </w:t>
      </w:r>
      <w:r w:rsidRPr="002700EB">
        <w:rPr>
          <w:rFonts w:ascii="Times New Roman" w:eastAsia="Times New Roman" w:hAnsi="Times New Roman" w:cs="Times New Roman"/>
          <w:iCs/>
          <w:sz w:val="24"/>
          <w:szCs w:val="24"/>
          <w:lang w:eastAsia="de-DE"/>
        </w:rPr>
        <w:t>Kommission zur Zulassung und Aufsicht.</w:t>
      </w:r>
      <w:r w:rsidRPr="002700EB">
        <w:rPr>
          <w:rFonts w:ascii="Times New Roman" w:eastAsia="Times New Roman" w:hAnsi="Times New Roman" w:cs="Times New Roman"/>
          <w:sz w:val="24"/>
          <w:szCs w:val="24"/>
          <w:lang w:eastAsia="de-DE"/>
        </w:rPr>
        <w:t xml:space="preserve"> Voraussichtlich Anfang Februar wird dieser </w:t>
      </w:r>
      <w:proofErr w:type="spellStart"/>
      <w:r w:rsidRPr="002700EB">
        <w:rPr>
          <w:rFonts w:ascii="Times New Roman" w:eastAsia="Times New Roman" w:hAnsi="Times New Roman" w:cs="Times New Roman"/>
          <w:sz w:val="24"/>
          <w:szCs w:val="24"/>
          <w:lang w:eastAsia="de-DE"/>
        </w:rPr>
        <w:t>Kungelclub</w:t>
      </w:r>
      <w:proofErr w:type="spellEnd"/>
      <w:r w:rsidRPr="002700EB">
        <w:rPr>
          <w:rFonts w:ascii="Times New Roman" w:eastAsia="Times New Roman" w:hAnsi="Times New Roman" w:cs="Times New Roman"/>
          <w:sz w:val="24"/>
          <w:szCs w:val="24"/>
          <w:lang w:eastAsia="de-DE"/>
        </w:rPr>
        <w:t xml:space="preserve"> den Beschluss fassen, RT DE die Lizenz zu verweigern, denn angeblich besteht „keine rechtliche Grundlage“ für eine Zulassung.</w:t>
      </w:r>
    </w:p>
    <w:p w:rsidR="002700EB" w:rsidRPr="002700EB" w:rsidRDefault="002700EB" w:rsidP="002700EB">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2700EB">
        <w:rPr>
          <w:rFonts w:ascii="Times New Roman" w:eastAsia="Times New Roman" w:hAnsi="Times New Roman" w:cs="Times New Roman"/>
          <w:bCs/>
          <w:sz w:val="24"/>
          <w:szCs w:val="27"/>
          <w:lang w:eastAsia="de-DE"/>
        </w:rPr>
        <w:t>Prachtbeispiele für Parteienfilz</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w:t>
      </w:r>
      <w:proofErr w:type="spellStart"/>
      <w:r w:rsidRPr="002700EB">
        <w:rPr>
          <w:rFonts w:ascii="Times New Roman" w:eastAsia="Times New Roman" w:hAnsi="Times New Roman" w:cs="Times New Roman"/>
          <w:sz w:val="24"/>
          <w:szCs w:val="24"/>
          <w:lang w:eastAsia="de-DE"/>
        </w:rPr>
        <w:t>Kungelclub</w:t>
      </w:r>
      <w:proofErr w:type="spellEnd"/>
      <w:r w:rsidRPr="002700EB">
        <w:rPr>
          <w:rFonts w:ascii="Times New Roman" w:eastAsia="Times New Roman" w:hAnsi="Times New Roman" w:cs="Times New Roman"/>
          <w:sz w:val="24"/>
          <w:szCs w:val="24"/>
          <w:lang w:eastAsia="de-DE"/>
        </w:rPr>
        <w:t>“ steht hier für politischen Filz und sagenhafte Geldverschwendung. Auszug aus einem </w:t>
      </w:r>
      <w:hyperlink r:id="rId32" w:history="1">
        <w:r w:rsidRPr="002700EB">
          <w:rPr>
            <w:rFonts w:ascii="Times New Roman" w:eastAsia="Times New Roman" w:hAnsi="Times New Roman" w:cs="Times New Roman"/>
            <w:color w:val="0000FF"/>
            <w:sz w:val="24"/>
            <w:szCs w:val="24"/>
            <w:u w:val="single"/>
            <w:lang w:eastAsia="de-DE"/>
          </w:rPr>
          <w:t>Rechnungshofs-Bericht</w:t>
        </w:r>
      </w:hyperlink>
      <w:r w:rsidRPr="002700EB">
        <w:rPr>
          <w:rFonts w:ascii="Times New Roman" w:eastAsia="Times New Roman" w:hAnsi="Times New Roman" w:cs="Times New Roman"/>
          <w:sz w:val="24"/>
          <w:szCs w:val="24"/>
          <w:lang w:eastAsia="de-DE"/>
        </w:rPr>
        <w:t>: </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„Die Medienanstalt Berlin-Brandenburg (MABB) ist seit Jahren erheblich überfinanziert … Eine solche, nicht am Bedarf orientierte Finanzierung einer Anstalt des öffentlichen Rechts ist mit den Grundsätzen einer wirtschaftlichen und sparsamen Haushalts- und Wirtschaftsführung nicht vereinbar. …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Über die sächsische Landesmedienanstalt </w:t>
      </w:r>
      <w:hyperlink r:id="rId33" w:history="1">
        <w:r w:rsidRPr="002700EB">
          <w:rPr>
            <w:rFonts w:ascii="Times New Roman" w:eastAsia="Times New Roman" w:hAnsi="Times New Roman" w:cs="Times New Roman"/>
            <w:color w:val="0000FF"/>
            <w:sz w:val="24"/>
            <w:szCs w:val="24"/>
            <w:u w:val="single"/>
            <w:lang w:eastAsia="de-DE"/>
          </w:rPr>
          <w:t>heißt es</w:t>
        </w:r>
      </w:hyperlink>
      <w:r w:rsidRPr="002700EB">
        <w:rPr>
          <w:rFonts w:ascii="Times New Roman" w:eastAsia="Times New Roman" w:hAnsi="Times New Roman" w:cs="Times New Roman"/>
          <w:sz w:val="24"/>
          <w:szCs w:val="24"/>
          <w:lang w:eastAsia="de-DE"/>
        </w:rPr>
        <w:t>:</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„Ein der Vergütung </w:t>
      </w:r>
      <w:proofErr w:type="gramStart"/>
      <w:r w:rsidRPr="002700EB">
        <w:rPr>
          <w:rFonts w:ascii="Times New Roman" w:eastAsia="Times New Roman" w:hAnsi="Times New Roman" w:cs="Times New Roman"/>
          <w:sz w:val="24"/>
          <w:szCs w:val="24"/>
          <w:lang w:eastAsia="de-DE"/>
        </w:rPr>
        <w:t>zugrunde liegendes</w:t>
      </w:r>
      <w:proofErr w:type="gramEnd"/>
      <w:r w:rsidRPr="002700EB">
        <w:rPr>
          <w:rFonts w:ascii="Times New Roman" w:eastAsia="Times New Roman" w:hAnsi="Times New Roman" w:cs="Times New Roman"/>
          <w:sz w:val="24"/>
          <w:szCs w:val="24"/>
          <w:lang w:eastAsia="de-DE"/>
        </w:rPr>
        <w:t xml:space="preserve"> Maß der Verantwortung (bei 25 Mitarbeitern) ist nicht dokumentiert. Die Leitungsebene ist zum Teil außertariflich vergütet. Die </w:t>
      </w:r>
      <w:r w:rsidRPr="002700EB">
        <w:rPr>
          <w:rFonts w:ascii="Times New Roman" w:eastAsia="Times New Roman" w:hAnsi="Times New Roman" w:cs="Times New Roman"/>
          <w:bCs/>
          <w:sz w:val="24"/>
          <w:szCs w:val="24"/>
          <w:lang w:eastAsia="de-DE"/>
        </w:rPr>
        <w:t>Vergütung</w:t>
      </w:r>
      <w:r w:rsidRPr="002700EB">
        <w:rPr>
          <w:rFonts w:ascii="Times New Roman" w:eastAsia="Times New Roman" w:hAnsi="Times New Roman" w:cs="Times New Roman"/>
          <w:sz w:val="24"/>
          <w:szCs w:val="24"/>
          <w:lang w:eastAsia="de-DE"/>
        </w:rPr>
        <w:t> ist in diesen Fällen </w:t>
      </w:r>
      <w:r w:rsidRPr="002700EB">
        <w:rPr>
          <w:rFonts w:ascii="Times New Roman" w:eastAsia="Times New Roman" w:hAnsi="Times New Roman" w:cs="Times New Roman"/>
          <w:bCs/>
          <w:sz w:val="24"/>
          <w:szCs w:val="24"/>
          <w:lang w:eastAsia="de-DE"/>
        </w:rPr>
        <w:t>höher als die Vergütung des Präsidenten des Landeskriminalamtes Sachsen mit 800 Mitarbeitern.“</w:t>
      </w:r>
      <w:r w:rsidRPr="002700EB">
        <w:rPr>
          <w:rFonts w:ascii="Times New Roman" w:eastAsia="Times New Roman" w:hAnsi="Times New Roman" w:cs="Times New Roman"/>
          <w:sz w:val="24"/>
          <w:szCs w:val="24"/>
          <w:lang w:eastAsia="de-DE"/>
        </w:rPr>
        <w:t>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Der Kritik der Rechnungshöfe schloss sich die „Kommission zur Ermittlung des Finanzbedarf des öffentlich-rechtlichen Rundfunks“ (KEF) </w:t>
      </w:r>
      <w:hyperlink r:id="rId34" w:history="1">
        <w:r w:rsidRPr="002700EB">
          <w:rPr>
            <w:rFonts w:ascii="Times New Roman" w:eastAsia="Times New Roman" w:hAnsi="Times New Roman" w:cs="Times New Roman"/>
            <w:color w:val="0000FF"/>
            <w:sz w:val="24"/>
            <w:szCs w:val="24"/>
            <w:u w:val="single"/>
            <w:lang w:eastAsia="de-DE"/>
          </w:rPr>
          <w:t>schon vor Jahren an</w:t>
        </w:r>
      </w:hyperlink>
      <w:r w:rsidRPr="002700EB">
        <w:rPr>
          <w:rFonts w:ascii="Times New Roman" w:eastAsia="Times New Roman" w:hAnsi="Times New Roman" w:cs="Times New Roman"/>
          <w:sz w:val="24"/>
          <w:szCs w:val="24"/>
          <w:lang w:eastAsia="de-DE"/>
        </w:rPr>
        <w:t>:</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lastRenderedPageBreak/>
        <w:t>„Die Rechnungshöfe haben … festgestellt, dass durch die Finanzierungsform unwirtschaftliches Verhalten der Medienanstalten gefördert werde. Die Kommission schließt sich diesen Feststellungen an“.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Die </w:t>
      </w:r>
      <w:hyperlink r:id="rId35" w:history="1">
        <w:r w:rsidRPr="002700EB">
          <w:rPr>
            <w:rFonts w:ascii="Times New Roman" w:eastAsia="Times New Roman" w:hAnsi="Times New Roman" w:cs="Times New Roman"/>
            <w:color w:val="0000FF"/>
            <w:sz w:val="24"/>
            <w:szCs w:val="24"/>
            <w:u w:val="single"/>
            <w:lang w:eastAsia="de-DE"/>
          </w:rPr>
          <w:t>14 Landesmedienanstalten</w:t>
        </w:r>
      </w:hyperlink>
      <w:r w:rsidRPr="002700EB">
        <w:rPr>
          <w:rFonts w:ascii="Times New Roman" w:eastAsia="Times New Roman" w:hAnsi="Times New Roman" w:cs="Times New Roman"/>
          <w:sz w:val="24"/>
          <w:szCs w:val="24"/>
          <w:lang w:eastAsia="de-DE"/>
        </w:rPr>
        <w:t xml:space="preserve"> beschäftigen rund 500 Mitarbeiter und beziehen jährlich 1,9 Prozent des Rundfunkgebühren-Aufkommens von insgesamt mehr als 7 Milliarden Euro. Diese automatische Teilhabe wurde wiederholt von den Rechnungshöfen des Bundes und der Länder sowie von der KEF </w:t>
      </w:r>
      <w:hyperlink r:id="rId36" w:history="1">
        <w:r w:rsidRPr="002700EB">
          <w:rPr>
            <w:rFonts w:ascii="Times New Roman" w:eastAsia="Times New Roman" w:hAnsi="Times New Roman" w:cs="Times New Roman"/>
            <w:color w:val="0000FF"/>
            <w:sz w:val="24"/>
            <w:szCs w:val="24"/>
            <w:u w:val="single"/>
            <w:lang w:eastAsia="de-DE"/>
          </w:rPr>
          <w:t>beanstandet.</w:t>
        </w:r>
      </w:hyperlink>
      <w:r w:rsidRPr="002700EB">
        <w:rPr>
          <w:rFonts w:ascii="Times New Roman" w:eastAsia="Times New Roman" w:hAnsi="Times New Roman" w:cs="Times New Roman"/>
          <w:sz w:val="24"/>
          <w:szCs w:val="24"/>
          <w:lang w:eastAsia="de-DE"/>
        </w:rPr>
        <w:t xml:space="preserve"> Als angeblich staatsunabhängige Institutionen fließen der Medien-Bürokratur nicht nur die rund 125 Millionen Euro aus den Zwangsgebühren zu, sondern sie darf darüber hinaus Bußgelder, Verwaltungsgebühren, etc.</w:t>
      </w:r>
      <w:hyperlink r:id="rId37" w:history="1">
        <w:r w:rsidRPr="002700EB">
          <w:rPr>
            <w:rFonts w:ascii="Times New Roman" w:eastAsia="Times New Roman" w:hAnsi="Times New Roman" w:cs="Times New Roman"/>
            <w:color w:val="0000FF"/>
            <w:sz w:val="24"/>
            <w:szCs w:val="24"/>
            <w:u w:val="single"/>
            <w:lang w:eastAsia="de-DE"/>
          </w:rPr>
          <w:t xml:space="preserve"> einnehmen</w:t>
        </w:r>
      </w:hyperlink>
      <w:r w:rsidRPr="002700EB">
        <w:rPr>
          <w:rFonts w:ascii="Times New Roman" w:eastAsia="Times New Roman" w:hAnsi="Times New Roman" w:cs="Times New Roman"/>
          <w:sz w:val="24"/>
          <w:szCs w:val="24"/>
          <w:lang w:eastAsia="de-DE"/>
        </w:rPr>
        <w:t>. Das, in der Tat, sind Insignien einer „staatlichen Stelle“.</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Die Führungskräfte der Landesmedienanstalten werden nach </w:t>
      </w:r>
      <w:hyperlink r:id="rId38" w:history="1">
        <w:r w:rsidRPr="002700EB">
          <w:rPr>
            <w:rFonts w:ascii="Times New Roman" w:eastAsia="Times New Roman" w:hAnsi="Times New Roman" w:cs="Times New Roman"/>
            <w:color w:val="0000FF"/>
            <w:sz w:val="24"/>
            <w:szCs w:val="24"/>
            <w:u w:val="single"/>
            <w:lang w:eastAsia="de-DE"/>
          </w:rPr>
          <w:t>undurchsichtigen</w:t>
        </w:r>
      </w:hyperlink>
      <w:r w:rsidRPr="002700EB">
        <w:rPr>
          <w:rFonts w:ascii="Times New Roman" w:eastAsia="Times New Roman" w:hAnsi="Times New Roman" w:cs="Times New Roman"/>
          <w:sz w:val="24"/>
          <w:szCs w:val="24"/>
          <w:lang w:eastAsia="de-DE"/>
        </w:rPr>
        <w:t xml:space="preserve"> Kriterien </w:t>
      </w:r>
      <w:hyperlink r:id="rId39" w:history="1">
        <w:r w:rsidRPr="002700EB">
          <w:rPr>
            <w:rFonts w:ascii="Times New Roman" w:eastAsia="Times New Roman" w:hAnsi="Times New Roman" w:cs="Times New Roman"/>
            <w:color w:val="0000FF"/>
            <w:sz w:val="24"/>
            <w:szCs w:val="24"/>
            <w:u w:val="single"/>
            <w:lang w:eastAsia="de-DE"/>
          </w:rPr>
          <w:t>ausgeguckt</w:t>
        </w:r>
      </w:hyperlink>
      <w:r w:rsidRPr="002700EB">
        <w:rPr>
          <w:rFonts w:ascii="Times New Roman" w:eastAsia="Times New Roman" w:hAnsi="Times New Roman" w:cs="Times New Roman"/>
          <w:sz w:val="24"/>
          <w:szCs w:val="24"/>
          <w:lang w:eastAsia="de-DE"/>
        </w:rPr>
        <w:t xml:space="preserve"> und in oft reichlich obskuren Prozeduren in ihre Ämter </w:t>
      </w:r>
      <w:hyperlink r:id="rId40" w:history="1">
        <w:r w:rsidRPr="002700EB">
          <w:rPr>
            <w:rFonts w:ascii="Times New Roman" w:eastAsia="Times New Roman" w:hAnsi="Times New Roman" w:cs="Times New Roman"/>
            <w:color w:val="0000FF"/>
            <w:sz w:val="24"/>
            <w:szCs w:val="24"/>
            <w:u w:val="single"/>
            <w:lang w:eastAsia="de-DE"/>
          </w:rPr>
          <w:t>gehievt</w:t>
        </w:r>
      </w:hyperlink>
      <w:r w:rsidRPr="002700EB">
        <w:rPr>
          <w:rFonts w:ascii="Times New Roman" w:eastAsia="Times New Roman" w:hAnsi="Times New Roman" w:cs="Times New Roman"/>
          <w:sz w:val="24"/>
          <w:szCs w:val="24"/>
          <w:lang w:eastAsia="de-DE"/>
        </w:rPr>
        <w:t xml:space="preserve">. Zeitungsschlagzeile </w:t>
      </w:r>
      <w:proofErr w:type="spellStart"/>
      <w:r w:rsidRPr="002700EB">
        <w:rPr>
          <w:rFonts w:ascii="Times New Roman" w:eastAsia="Times New Roman" w:hAnsi="Times New Roman" w:cs="Times New Roman"/>
          <w:sz w:val="24"/>
          <w:szCs w:val="24"/>
          <w:lang w:eastAsia="de-DE"/>
        </w:rPr>
        <w:t>u.v.a</w:t>
      </w:r>
      <w:proofErr w:type="spellEnd"/>
      <w:r w:rsidRPr="002700EB">
        <w:rPr>
          <w:rFonts w:ascii="Times New Roman" w:eastAsia="Times New Roman" w:hAnsi="Times New Roman" w:cs="Times New Roman"/>
          <w:sz w:val="24"/>
          <w:szCs w:val="24"/>
          <w:lang w:eastAsia="de-DE"/>
        </w:rPr>
        <w:t xml:space="preserve">: </w:t>
      </w:r>
      <w:r w:rsidRPr="002700EB">
        <w:rPr>
          <w:rFonts w:ascii="Times New Roman" w:eastAsia="Times New Roman" w:hAnsi="Times New Roman" w:cs="Times New Roman"/>
          <w:bCs/>
          <w:iCs/>
          <w:sz w:val="24"/>
          <w:szCs w:val="24"/>
          <w:lang w:eastAsia="de-DE"/>
        </w:rPr>
        <w:t xml:space="preserve">Personalie mit </w:t>
      </w:r>
      <w:proofErr w:type="spellStart"/>
      <w:r w:rsidRPr="002700EB">
        <w:rPr>
          <w:rFonts w:ascii="Times New Roman" w:eastAsia="Times New Roman" w:hAnsi="Times New Roman" w:cs="Times New Roman"/>
          <w:bCs/>
          <w:iCs/>
          <w:sz w:val="24"/>
          <w:szCs w:val="24"/>
          <w:lang w:eastAsia="de-DE"/>
        </w:rPr>
        <w:t>G‘schmäckle</w:t>
      </w:r>
      <w:proofErr w:type="spellEnd"/>
      <w:r w:rsidRPr="002700EB">
        <w:rPr>
          <w:rFonts w:ascii="Times New Roman" w:eastAsia="Times New Roman" w:hAnsi="Times New Roman" w:cs="Times New Roman"/>
          <w:sz w:val="24"/>
          <w:szCs w:val="24"/>
          <w:lang w:eastAsia="de-DE"/>
        </w:rPr>
        <w:t xml:space="preserve">. Die ZAK ist eine Ehrenwerte Gesellschaft ehemaliger hochrangiger politischer Beamter und Staatsdiener. Ihr Vorsitzender Wolfgang </w:t>
      </w:r>
      <w:proofErr w:type="spellStart"/>
      <w:r w:rsidRPr="002700EB">
        <w:rPr>
          <w:rFonts w:ascii="Times New Roman" w:eastAsia="Times New Roman" w:hAnsi="Times New Roman" w:cs="Times New Roman"/>
          <w:sz w:val="24"/>
          <w:szCs w:val="24"/>
          <w:lang w:eastAsia="de-DE"/>
        </w:rPr>
        <w:t>Kreißig</w:t>
      </w:r>
      <w:proofErr w:type="spellEnd"/>
      <w:r w:rsidRPr="002700EB">
        <w:rPr>
          <w:rFonts w:ascii="Times New Roman" w:eastAsia="Times New Roman" w:hAnsi="Times New Roman" w:cs="Times New Roman"/>
          <w:sz w:val="24"/>
          <w:szCs w:val="24"/>
          <w:lang w:eastAsia="de-DE"/>
        </w:rPr>
        <w:t xml:space="preserve"> war sieben Jahre Leiter des Referats Medienpolitik im Staatsministerium Baden-Württemberg. Sein Vertreter </w:t>
      </w:r>
      <w:hyperlink r:id="rId41" w:history="1">
        <w:r w:rsidRPr="002700EB">
          <w:rPr>
            <w:rFonts w:ascii="Times New Roman" w:eastAsia="Times New Roman" w:hAnsi="Times New Roman" w:cs="Times New Roman"/>
            <w:color w:val="0000FF"/>
            <w:sz w:val="24"/>
            <w:szCs w:val="24"/>
            <w:u w:val="single"/>
            <w:lang w:eastAsia="de-DE"/>
          </w:rPr>
          <w:t xml:space="preserve">Torsten Schmiege </w:t>
        </w:r>
      </w:hyperlink>
      <w:r w:rsidRPr="002700EB">
        <w:rPr>
          <w:rFonts w:ascii="Times New Roman" w:eastAsia="Times New Roman" w:hAnsi="Times New Roman" w:cs="Times New Roman"/>
          <w:sz w:val="24"/>
          <w:szCs w:val="24"/>
          <w:lang w:eastAsia="de-DE"/>
        </w:rPr>
        <w:t>kommt wie bereits sein pensionierter Vorgänger aus der Bayrischen Staatskanzlei. Martin Heine aus Sachsen-Anhalt war jahrelang bei der Treuhand und im Justizministerium seines Landes tätig.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Der Drehtür-Effekt   – raus aus der Politik, rein in die Medienwelt und wieder zurück   – sowie anderes schräges Einwirken sind gut </w:t>
      </w:r>
      <w:hyperlink r:id="rId42" w:history="1">
        <w:r w:rsidRPr="002700EB">
          <w:rPr>
            <w:rFonts w:ascii="Times New Roman" w:eastAsia="Times New Roman" w:hAnsi="Times New Roman" w:cs="Times New Roman"/>
            <w:color w:val="0000FF"/>
            <w:sz w:val="24"/>
            <w:szCs w:val="24"/>
            <w:u w:val="single"/>
            <w:lang w:eastAsia="de-DE"/>
          </w:rPr>
          <w:t>zu beobachten</w:t>
        </w:r>
      </w:hyperlink>
      <w:r w:rsidRPr="002700EB">
        <w:rPr>
          <w:rFonts w:ascii="Times New Roman" w:eastAsia="Times New Roman" w:hAnsi="Times New Roman" w:cs="Times New Roman"/>
          <w:sz w:val="24"/>
          <w:szCs w:val="24"/>
          <w:lang w:eastAsia="de-DE"/>
        </w:rPr>
        <w:t xml:space="preserve">. Die gesellschaftspolitische Elite bleibt unter sich. Deshalb riecht es im Umfeld auch schon mal nach Korruption und Vetternwirtschaft, auch wenn im </w:t>
      </w:r>
      <w:hyperlink r:id="rId43" w:history="1">
        <w:r w:rsidRPr="002700EB">
          <w:rPr>
            <w:rFonts w:ascii="Times New Roman" w:eastAsia="Times New Roman" w:hAnsi="Times New Roman" w:cs="Times New Roman"/>
            <w:color w:val="0000FF"/>
            <w:sz w:val="24"/>
            <w:szCs w:val="24"/>
            <w:u w:val="single"/>
            <w:lang w:eastAsia="de-DE"/>
          </w:rPr>
          <w:t>ARD-Diskurs</w:t>
        </w:r>
      </w:hyperlink>
      <w:r w:rsidRPr="002700EB">
        <w:rPr>
          <w:rFonts w:ascii="Times New Roman" w:eastAsia="Times New Roman" w:hAnsi="Times New Roman" w:cs="Times New Roman"/>
          <w:sz w:val="24"/>
          <w:szCs w:val="24"/>
          <w:lang w:eastAsia="de-DE"/>
        </w:rPr>
        <w:t xml:space="preserve"> die Medienanstalten mittlerweile als respektable „objektive“ Behörden figurieren. Die Zeiten, da </w:t>
      </w:r>
      <w:r w:rsidRPr="002700EB">
        <w:rPr>
          <w:rFonts w:ascii="Times New Roman" w:eastAsia="Times New Roman" w:hAnsi="Times New Roman" w:cs="Times New Roman"/>
          <w:iCs/>
          <w:sz w:val="24"/>
          <w:szCs w:val="24"/>
          <w:lang w:eastAsia="de-DE"/>
        </w:rPr>
        <w:t>Der Spiegel</w:t>
      </w:r>
      <w:r w:rsidRPr="002700EB">
        <w:rPr>
          <w:rFonts w:ascii="Times New Roman" w:eastAsia="Times New Roman" w:hAnsi="Times New Roman" w:cs="Times New Roman"/>
          <w:sz w:val="24"/>
          <w:szCs w:val="24"/>
          <w:lang w:eastAsia="de-DE"/>
        </w:rPr>
        <w:t xml:space="preserve"> die </w:t>
      </w:r>
      <w:hyperlink r:id="rId44" w:history="1">
        <w:r w:rsidRPr="002700EB">
          <w:rPr>
            <w:rFonts w:ascii="Times New Roman" w:eastAsia="Times New Roman" w:hAnsi="Times New Roman" w:cs="Times New Roman"/>
            <w:color w:val="0000FF"/>
            <w:sz w:val="24"/>
            <w:szCs w:val="24"/>
            <w:u w:val="single"/>
            <w:lang w:eastAsia="de-DE"/>
          </w:rPr>
          <w:t>Abschaffung der Landesmedienanstalten</w:t>
        </w:r>
      </w:hyperlink>
      <w:r w:rsidRPr="002700EB">
        <w:rPr>
          <w:rFonts w:ascii="Times New Roman" w:eastAsia="Times New Roman" w:hAnsi="Times New Roman" w:cs="Times New Roman"/>
          <w:sz w:val="24"/>
          <w:szCs w:val="24"/>
          <w:lang w:eastAsia="de-DE"/>
        </w:rPr>
        <w:t xml:space="preserve"> forderte, sind vorbei.</w:t>
      </w:r>
    </w:p>
    <w:p w:rsidR="002700EB" w:rsidRPr="002700EB" w:rsidRDefault="002700EB" w:rsidP="002700EB">
      <w:pPr>
        <w:spacing w:before="100" w:beforeAutospacing="1" w:after="100" w:afterAutospacing="1" w:line="240" w:lineRule="auto"/>
        <w:outlineLvl w:val="2"/>
        <w:rPr>
          <w:rFonts w:ascii="Times New Roman" w:eastAsia="Times New Roman" w:hAnsi="Times New Roman" w:cs="Times New Roman"/>
          <w:bCs/>
          <w:sz w:val="24"/>
          <w:szCs w:val="27"/>
          <w:lang w:eastAsia="de-DE"/>
        </w:rPr>
      </w:pPr>
      <w:r w:rsidRPr="002700EB">
        <w:rPr>
          <w:rFonts w:ascii="Times New Roman" w:eastAsia="Times New Roman" w:hAnsi="Times New Roman" w:cs="Times New Roman"/>
          <w:bCs/>
          <w:sz w:val="24"/>
          <w:szCs w:val="27"/>
          <w:lang w:eastAsia="de-DE"/>
        </w:rPr>
        <w:t>Die Unfreiheit der Andersdenkenden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Im Meinungs-Oligopol, angeführt von ARD-aktuell, herrscht offenkundig Zufriedenheit darüber, dass die Landesmedienanstalten auch als Gedankenpolizei fungieren. Das hilft, den Besitz der politischen Deutungshoheit vor der Konkurrenz der bewussten Medien zu schützen. Seit Februar 2021 gehen die Landesmedienanstalten wie eine Zensurbehörde gegen kritische Medien vor. Sie unterhöhlen und entkräften damit deren Verfassungsrechte auf Meinungs- und auf Rundfunkfreiheit.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Das Etiketten-Verkleben ist voll im Schwange: „Rechtsextrem“, „Verschwörungstheoretiker“ usw. dienen dem Abstempeln und sind zugleich eine unverfrorene Kompetenzanmaßung. Seit Inkrafttreten des </w:t>
      </w:r>
      <w:hyperlink r:id="rId45" w:history="1">
        <w:r w:rsidRPr="002700EB">
          <w:rPr>
            <w:rFonts w:ascii="Times New Roman" w:eastAsia="Times New Roman" w:hAnsi="Times New Roman" w:cs="Times New Roman"/>
            <w:color w:val="0000FF"/>
            <w:sz w:val="24"/>
            <w:szCs w:val="24"/>
            <w:u w:val="single"/>
            <w:lang w:eastAsia="de-DE"/>
          </w:rPr>
          <w:t xml:space="preserve">neuen Medienstaatsvertrages </w:t>
        </w:r>
      </w:hyperlink>
      <w:r w:rsidRPr="002700EB">
        <w:rPr>
          <w:rFonts w:ascii="Times New Roman" w:eastAsia="Times New Roman" w:hAnsi="Times New Roman" w:cs="Times New Roman"/>
          <w:sz w:val="24"/>
          <w:szCs w:val="24"/>
          <w:lang w:eastAsia="de-DE"/>
        </w:rPr>
        <w:t> wurden in offensichtlich abgestimmter Aktion bereits 13 Online-Medien bezüglich „</w:t>
      </w:r>
      <w:proofErr w:type="spellStart"/>
      <w:r w:rsidRPr="002700EB">
        <w:rPr>
          <w:rFonts w:ascii="Times New Roman" w:eastAsia="Times New Roman" w:hAnsi="Times New Roman" w:cs="Times New Roman"/>
          <w:sz w:val="24"/>
          <w:szCs w:val="24"/>
          <w:lang w:eastAsia="de-DE"/>
        </w:rPr>
        <w:t>Fakenews</w:t>
      </w:r>
      <w:proofErr w:type="spellEnd"/>
      <w:r w:rsidRPr="002700EB">
        <w:rPr>
          <w:rFonts w:ascii="Times New Roman" w:eastAsia="Times New Roman" w:hAnsi="Times New Roman" w:cs="Times New Roman"/>
          <w:sz w:val="24"/>
          <w:szCs w:val="24"/>
          <w:lang w:eastAsia="de-DE"/>
        </w:rPr>
        <w:t xml:space="preserve">“ </w:t>
      </w:r>
      <w:hyperlink r:id="rId46" w:history="1">
        <w:r w:rsidRPr="002700EB">
          <w:rPr>
            <w:rFonts w:ascii="Times New Roman" w:eastAsia="Times New Roman" w:hAnsi="Times New Roman" w:cs="Times New Roman"/>
            <w:color w:val="0000FF"/>
            <w:sz w:val="24"/>
            <w:szCs w:val="24"/>
            <w:u w:val="single"/>
            <w:lang w:eastAsia="de-DE"/>
          </w:rPr>
          <w:t>unter die Lupe genommen</w:t>
        </w:r>
      </w:hyperlink>
      <w:r w:rsidRPr="002700EB">
        <w:rPr>
          <w:rFonts w:ascii="Times New Roman" w:eastAsia="Times New Roman" w:hAnsi="Times New Roman" w:cs="Times New Roman"/>
          <w:sz w:val="24"/>
          <w:szCs w:val="24"/>
          <w:lang w:eastAsia="de-DE"/>
        </w:rPr>
        <w:t xml:space="preserve">. Als ob die grundgesetzlich garantierte Meinungsfreiheit nicht auch falsche und faktenwidrige Äußerungen einschlösse, wovon beispielsweise ARD-aktuell auch rege Gebrauch macht … Welches Ausmaß die </w:t>
      </w:r>
      <w:hyperlink r:id="rId47" w:history="1">
        <w:r w:rsidRPr="002700EB">
          <w:rPr>
            <w:rFonts w:ascii="Times New Roman" w:eastAsia="Times New Roman" w:hAnsi="Times New Roman" w:cs="Times New Roman"/>
            <w:color w:val="0000FF"/>
            <w:sz w:val="24"/>
            <w:szCs w:val="24"/>
            <w:u w:val="single"/>
            <w:lang w:eastAsia="de-DE"/>
          </w:rPr>
          <w:t>Zensurversuche</w:t>
        </w:r>
      </w:hyperlink>
      <w:r w:rsidRPr="002700EB">
        <w:rPr>
          <w:rFonts w:ascii="Times New Roman" w:eastAsia="Times New Roman" w:hAnsi="Times New Roman" w:cs="Times New Roman"/>
          <w:sz w:val="24"/>
          <w:szCs w:val="24"/>
          <w:lang w:eastAsia="de-DE"/>
        </w:rPr>
        <w:t xml:space="preserve"> noch annehmen werden, ist nicht abzusehen.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Und: Ein Fernsehsender RT DE würde es schließlich einem noch größeren Publikum ermöglichen, „auch die andere Seite anzuhören“ und sich damit eine fundierte Meinung zu bilden. Ihn zuzulassen, wäre ein Beitrag zur politischen Hygiene. Die aber hätte unser Gemeinwesen dringend nötig. Denn die regierungsfromme Tagesschau unterschlägt doch gar </w:t>
      </w:r>
      <w:proofErr w:type="spellStart"/>
      <w:r w:rsidRPr="002700EB">
        <w:rPr>
          <w:rFonts w:ascii="Times New Roman" w:eastAsia="Times New Roman" w:hAnsi="Times New Roman" w:cs="Times New Roman"/>
          <w:sz w:val="24"/>
          <w:szCs w:val="24"/>
          <w:lang w:eastAsia="de-DE"/>
        </w:rPr>
        <w:t>zuviel</w:t>
      </w:r>
      <w:proofErr w:type="spellEnd"/>
      <w:r w:rsidRPr="002700EB">
        <w:rPr>
          <w:rFonts w:ascii="Times New Roman" w:eastAsia="Times New Roman" w:hAnsi="Times New Roman" w:cs="Times New Roman"/>
          <w:sz w:val="24"/>
          <w:szCs w:val="24"/>
          <w:lang w:eastAsia="de-DE"/>
        </w:rPr>
        <w:t xml:space="preserve">, was einer fundierten Meinungsbildung dienlich wäre. Wie gerade erst die </w:t>
      </w:r>
      <w:r w:rsidRPr="002700EB">
        <w:rPr>
          <w:rFonts w:ascii="Times New Roman" w:eastAsia="Times New Roman" w:hAnsi="Times New Roman" w:cs="Times New Roman"/>
          <w:sz w:val="24"/>
          <w:szCs w:val="24"/>
          <w:lang w:eastAsia="de-DE"/>
        </w:rPr>
        <w:lastRenderedPageBreak/>
        <w:t xml:space="preserve">Informationen über den begnadeten </w:t>
      </w:r>
      <w:proofErr w:type="spellStart"/>
      <w:r w:rsidRPr="002700EB">
        <w:rPr>
          <w:rFonts w:ascii="Times New Roman" w:eastAsia="Times New Roman" w:hAnsi="Times New Roman" w:cs="Times New Roman"/>
          <w:sz w:val="24"/>
          <w:szCs w:val="24"/>
          <w:lang w:eastAsia="de-DE"/>
        </w:rPr>
        <w:t>Baerbock</w:t>
      </w:r>
      <w:proofErr w:type="spellEnd"/>
      <w:r w:rsidRPr="002700EB">
        <w:rPr>
          <w:rFonts w:ascii="Times New Roman" w:eastAsia="Times New Roman" w:hAnsi="Times New Roman" w:cs="Times New Roman"/>
          <w:sz w:val="24"/>
          <w:szCs w:val="24"/>
          <w:lang w:eastAsia="de-DE"/>
        </w:rPr>
        <w:t>-Auftritt in Kiew, einen Tag vor dem oben erwähnten Besuch der Ministerin in Moskau:</w:t>
      </w:r>
    </w:p>
    <w:p w:rsidR="002700EB" w:rsidRPr="002700EB" w:rsidRDefault="002700EB" w:rsidP="002700EB">
      <w:pPr>
        <w:spacing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 unsere Haltung ist bekanntermaßen bekannt ...“ ... „... und wir haben bei unserem Gespräch darüber gesprochen ...“… „... das unmissverständliche und vor allem </w:t>
      </w:r>
      <w:proofErr w:type="spellStart"/>
      <w:r w:rsidRPr="002700EB">
        <w:rPr>
          <w:rFonts w:ascii="Times New Roman" w:eastAsia="Times New Roman" w:hAnsi="Times New Roman" w:cs="Times New Roman"/>
          <w:sz w:val="24"/>
          <w:szCs w:val="24"/>
          <w:lang w:eastAsia="de-DE"/>
        </w:rPr>
        <w:t>einstimmlije</w:t>
      </w:r>
      <w:proofErr w:type="spellEnd"/>
      <w:r w:rsidRPr="002700EB">
        <w:rPr>
          <w:rFonts w:ascii="Times New Roman" w:eastAsia="Times New Roman" w:hAnsi="Times New Roman" w:cs="Times New Roman"/>
          <w:sz w:val="24"/>
          <w:szCs w:val="24"/>
          <w:lang w:eastAsia="de-DE"/>
        </w:rPr>
        <w:t xml:space="preserve"> (sic!) Bekenntnis der EU ...“… „... einen hohen Preis für das russische </w:t>
      </w:r>
      <w:r w:rsidRPr="002700EB">
        <w:rPr>
          <w:rFonts w:ascii="Times New Roman" w:eastAsia="Times New Roman" w:hAnsi="Times New Roman" w:cs="Times New Roman"/>
          <w:bCs/>
          <w:sz w:val="24"/>
          <w:szCs w:val="24"/>
          <w:lang w:eastAsia="de-DE"/>
        </w:rPr>
        <w:t>Regime</w:t>
      </w:r>
      <w:r w:rsidRPr="002700EB">
        <w:rPr>
          <w:rFonts w:ascii="Times New Roman" w:eastAsia="Times New Roman" w:hAnsi="Times New Roman" w:cs="Times New Roman"/>
          <w:sz w:val="24"/>
          <w:szCs w:val="24"/>
          <w:lang w:eastAsia="de-DE"/>
        </w:rPr>
        <w:t xml:space="preserve"> (sic!) hätte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Es gilt </w:t>
      </w:r>
      <w:hyperlink r:id="rId48" w:history="1">
        <w:r w:rsidRPr="002700EB">
          <w:rPr>
            <w:rFonts w:ascii="Times New Roman" w:eastAsia="Times New Roman" w:hAnsi="Times New Roman" w:cs="Times New Roman"/>
            <w:color w:val="0000FF"/>
            <w:sz w:val="24"/>
            <w:szCs w:val="24"/>
            <w:u w:val="single"/>
            <w:lang w:eastAsia="de-DE"/>
          </w:rPr>
          <w:t>das gesabbelte Wort</w:t>
        </w:r>
      </w:hyperlink>
      <w:r w:rsidRPr="002700EB">
        <w:rPr>
          <w:rFonts w:ascii="Times New Roman" w:eastAsia="Times New Roman" w:hAnsi="Times New Roman" w:cs="Times New Roman"/>
          <w:sz w:val="24"/>
          <w:szCs w:val="24"/>
          <w:lang w:eastAsia="de-DE"/>
        </w:rPr>
        <w:t xml:space="preserve">   – der Außenministerin der Bundesrepublik Deutschland. „</w:t>
      </w:r>
      <w:proofErr w:type="spellStart"/>
      <w:r w:rsidRPr="002700EB">
        <w:rPr>
          <w:rFonts w:ascii="Times New Roman" w:eastAsia="Times New Roman" w:hAnsi="Times New Roman" w:cs="Times New Roman"/>
          <w:sz w:val="24"/>
          <w:szCs w:val="24"/>
          <w:lang w:eastAsia="de-DE"/>
        </w:rPr>
        <w:t>Heilig‘s</w:t>
      </w:r>
      <w:proofErr w:type="spellEnd"/>
      <w:r w:rsidRPr="002700EB">
        <w:rPr>
          <w:rFonts w:ascii="Times New Roman" w:eastAsia="Times New Roman" w:hAnsi="Times New Roman" w:cs="Times New Roman"/>
          <w:sz w:val="24"/>
          <w:szCs w:val="24"/>
          <w:lang w:eastAsia="de-DE"/>
        </w:rPr>
        <w:t xml:space="preserve"> </w:t>
      </w:r>
      <w:proofErr w:type="spellStart"/>
      <w:r w:rsidRPr="002700EB">
        <w:rPr>
          <w:rFonts w:ascii="Times New Roman" w:eastAsia="Times New Roman" w:hAnsi="Times New Roman" w:cs="Times New Roman"/>
          <w:sz w:val="24"/>
          <w:szCs w:val="24"/>
          <w:lang w:eastAsia="de-DE"/>
        </w:rPr>
        <w:t>Blechle</w:t>
      </w:r>
      <w:proofErr w:type="spellEnd"/>
      <w:r w:rsidRPr="002700EB">
        <w:rPr>
          <w:rFonts w:ascii="Times New Roman" w:eastAsia="Times New Roman" w:hAnsi="Times New Roman" w:cs="Times New Roman"/>
          <w:sz w:val="24"/>
          <w:szCs w:val="24"/>
          <w:lang w:eastAsia="de-DE"/>
        </w:rPr>
        <w:t xml:space="preserve">“, stöhnt der Schwabe. Und der Berliner: „Da biste platt, </w:t>
      </w:r>
      <w:proofErr w:type="spellStart"/>
      <w:r w:rsidRPr="002700EB">
        <w:rPr>
          <w:rFonts w:ascii="Times New Roman" w:eastAsia="Times New Roman" w:hAnsi="Times New Roman" w:cs="Times New Roman"/>
          <w:sz w:val="24"/>
          <w:szCs w:val="24"/>
          <w:lang w:eastAsia="de-DE"/>
        </w:rPr>
        <w:t>wa</w:t>
      </w:r>
      <w:proofErr w:type="spellEnd"/>
      <w:r w:rsidRPr="002700EB">
        <w:rPr>
          <w:rFonts w:ascii="Times New Roman" w:eastAsia="Times New Roman" w:hAnsi="Times New Roman" w:cs="Times New Roman"/>
          <w:sz w:val="24"/>
          <w:szCs w:val="24"/>
          <w:lang w:eastAsia="de-DE"/>
        </w:rPr>
        <w:t>?“</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bCs/>
          <w:sz w:val="24"/>
          <w:szCs w:val="24"/>
          <w:lang w:eastAsia="de-DE"/>
        </w:rPr>
        <w:t>Das Autoren-Team: </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bCs/>
          <w:sz w:val="24"/>
          <w:szCs w:val="24"/>
          <w:lang w:eastAsia="de-DE"/>
        </w:rPr>
        <w:t xml:space="preserve">Friedhelm </w:t>
      </w:r>
      <w:proofErr w:type="spellStart"/>
      <w:r w:rsidRPr="002700EB">
        <w:rPr>
          <w:rFonts w:ascii="Times New Roman" w:eastAsia="Times New Roman" w:hAnsi="Times New Roman" w:cs="Times New Roman"/>
          <w:bCs/>
          <w:sz w:val="24"/>
          <w:szCs w:val="24"/>
          <w:lang w:eastAsia="de-DE"/>
        </w:rPr>
        <w:t>Klinkhammer</w:t>
      </w:r>
      <w:proofErr w:type="spellEnd"/>
      <w:r w:rsidRPr="002700EB">
        <w:rPr>
          <w:rFonts w:ascii="Times New Roman" w:eastAsia="Times New Roman" w:hAnsi="Times New Roman" w:cs="Times New Roman"/>
          <w:sz w:val="24"/>
          <w:szCs w:val="24"/>
          <w:lang w:eastAsia="de-DE"/>
        </w:rPr>
        <w:t>, Jahrgang 1944, Jurist. 1975 bis 2008 Mitarbeiter des NDR, zeitweise Vorsitzender des NDR-Gesamtpersonalrats und des ver.di-Betriebsverbandes sowie Referent einer Funkhausdirektorin.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bCs/>
          <w:sz w:val="24"/>
          <w:szCs w:val="24"/>
          <w:lang w:eastAsia="de-DE"/>
        </w:rPr>
        <w:t>Volker Bräutigam,</w:t>
      </w:r>
      <w:r w:rsidRPr="002700EB">
        <w:rPr>
          <w:rFonts w:ascii="Times New Roman" w:eastAsia="Times New Roman" w:hAnsi="Times New Roman" w:cs="Times New Roman"/>
          <w:sz w:val="24"/>
          <w:szCs w:val="24"/>
          <w:lang w:eastAsia="de-DE"/>
        </w:rPr>
        <w:t xml:space="preserve"> Jahrgang 1941, Redakteur. 1975 bis 1996 Mitarbeiter des NDR, zunächst in der Tagesschau, von 1992 an in der Kulturredaktion für N3. Danach Lehrauftrag an der Fu-Jen-Universität in Taipeh.</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bCs/>
          <w:sz w:val="24"/>
          <w:szCs w:val="24"/>
          <w:lang w:eastAsia="de-DE"/>
        </w:rPr>
        <w:t>Anmerkung der Autoren:</w:t>
      </w:r>
    </w:p>
    <w:p w:rsidR="002700EB" w:rsidRPr="002700EB" w:rsidRDefault="002700EB" w:rsidP="002700EB">
      <w:pPr>
        <w:spacing w:before="100" w:beforeAutospacing="1" w:after="100" w:afterAutospacing="1" w:line="240" w:lineRule="auto"/>
        <w:rPr>
          <w:rFonts w:ascii="Times New Roman" w:eastAsia="Times New Roman" w:hAnsi="Times New Roman" w:cs="Times New Roman"/>
          <w:sz w:val="24"/>
          <w:szCs w:val="24"/>
          <w:lang w:eastAsia="de-DE"/>
        </w:rPr>
      </w:pPr>
      <w:r w:rsidRPr="002700EB">
        <w:rPr>
          <w:rFonts w:ascii="Times New Roman" w:eastAsia="Times New Roman" w:hAnsi="Times New Roman" w:cs="Times New Roman"/>
          <w:sz w:val="24"/>
          <w:szCs w:val="24"/>
          <w:lang w:eastAsia="de-DE"/>
        </w:rPr>
        <w:t xml:space="preserve">Unsere Beiträge stehen zur freien Verfügung, nichtkommerzielle Zwecke der Veröffentlichung vorausgesetzt. Wir schreiben nicht für Honorar, sondern gegen die „mediale Massenverblödung“ (in </w:t>
      </w:r>
      <w:proofErr w:type="spellStart"/>
      <w:r w:rsidRPr="002700EB">
        <w:rPr>
          <w:rFonts w:ascii="Times New Roman" w:eastAsia="Times New Roman" w:hAnsi="Times New Roman" w:cs="Times New Roman"/>
          <w:sz w:val="24"/>
          <w:szCs w:val="24"/>
          <w:lang w:eastAsia="de-DE"/>
        </w:rPr>
        <w:t>memoriam</w:t>
      </w:r>
      <w:proofErr w:type="spellEnd"/>
      <w:r w:rsidRPr="002700EB">
        <w:rPr>
          <w:rFonts w:ascii="Times New Roman" w:eastAsia="Times New Roman" w:hAnsi="Times New Roman" w:cs="Times New Roman"/>
          <w:sz w:val="24"/>
          <w:szCs w:val="24"/>
          <w:lang w:eastAsia="de-DE"/>
        </w:rPr>
        <w:t xml:space="preserve"> Peter Scholl-Latour). Die Texte werden vom Verein „Ständige Publikumskonferenz öffentlich-rechtlicher Medien e.V.“ dokumentiert: </w:t>
      </w:r>
      <w:hyperlink r:id="rId49" w:history="1">
        <w:r w:rsidRPr="002700EB">
          <w:rPr>
            <w:rFonts w:ascii="Times New Roman" w:eastAsia="Times New Roman" w:hAnsi="Times New Roman" w:cs="Times New Roman"/>
            <w:color w:val="0000FF"/>
            <w:sz w:val="24"/>
            <w:szCs w:val="24"/>
            <w:u w:val="single"/>
            <w:lang w:eastAsia="de-DE"/>
          </w:rPr>
          <w:t>https://publikumskonferenz.de/blog</w:t>
        </w:r>
      </w:hyperlink>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0" w:history="1">
        <w:r w:rsidR="002700EB" w:rsidRPr="002700EB">
          <w:rPr>
            <w:rFonts w:ascii="Times New Roman" w:eastAsia="Times New Roman" w:hAnsi="Times New Roman" w:cs="Times New Roman"/>
            <w:color w:val="0000FF"/>
            <w:sz w:val="24"/>
            <w:szCs w:val="24"/>
            <w:u w:val="single"/>
            <w:lang w:eastAsia="de-DE"/>
          </w:rPr>
          <w:t>Sumpfblasen aus den Medienanstalten</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1" w:history="1">
        <w:r w:rsidR="002700EB" w:rsidRPr="002700EB">
          <w:rPr>
            <w:rFonts w:ascii="Times New Roman" w:eastAsia="Times New Roman" w:hAnsi="Times New Roman" w:cs="Times New Roman"/>
            <w:color w:val="0000FF"/>
            <w:sz w:val="24"/>
            <w:szCs w:val="24"/>
            <w:u w:val="single"/>
            <w:lang w:eastAsia="de-DE"/>
          </w:rPr>
          <w:t>Volle Fahrt voraus!</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2" w:history="1">
        <w:r w:rsidR="002700EB" w:rsidRPr="002700EB">
          <w:rPr>
            <w:rFonts w:ascii="Times New Roman" w:eastAsia="Times New Roman" w:hAnsi="Times New Roman" w:cs="Times New Roman"/>
            <w:color w:val="0000FF"/>
            <w:sz w:val="24"/>
            <w:szCs w:val="24"/>
            <w:u w:val="single"/>
            <w:lang w:eastAsia="de-DE"/>
          </w:rPr>
          <w:t xml:space="preserve">Folter in Syrien unter US-Schirmherrschaft </w:t>
        </w:r>
      </w:hyperlink>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3" w:history="1">
        <w:r w:rsidR="002700EB" w:rsidRPr="002700EB">
          <w:rPr>
            <w:rFonts w:ascii="Times New Roman" w:eastAsia="Times New Roman" w:hAnsi="Times New Roman" w:cs="Times New Roman"/>
            <w:color w:val="0000FF"/>
            <w:sz w:val="24"/>
            <w:szCs w:val="24"/>
            <w:u w:val="single"/>
            <w:lang w:eastAsia="de-DE"/>
          </w:rPr>
          <w:t>Die Impfpflicht-Empfehlung des Deutschen Ethikrats unter der Lupe: Kein schöner Anblick</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4" w:history="1">
        <w:r w:rsidR="002700EB" w:rsidRPr="002700EB">
          <w:rPr>
            <w:rFonts w:ascii="Times New Roman" w:eastAsia="Times New Roman" w:hAnsi="Times New Roman" w:cs="Times New Roman"/>
            <w:color w:val="0000FF"/>
            <w:sz w:val="24"/>
            <w:szCs w:val="24"/>
            <w:u w:val="single"/>
            <w:lang w:eastAsia="de-DE"/>
          </w:rPr>
          <w:t>Willy Wimmer: Vertrauen ist die Währung der Demokratie</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5" w:history="1">
        <w:proofErr w:type="spellStart"/>
        <w:r w:rsidR="002700EB" w:rsidRPr="002700EB">
          <w:rPr>
            <w:rFonts w:ascii="Times New Roman" w:eastAsia="Times New Roman" w:hAnsi="Times New Roman" w:cs="Times New Roman"/>
            <w:color w:val="0000FF"/>
            <w:sz w:val="24"/>
            <w:szCs w:val="24"/>
            <w:u w:val="single"/>
            <w:lang w:eastAsia="de-DE"/>
          </w:rPr>
          <w:t>Ene</w:t>
        </w:r>
        <w:proofErr w:type="spellEnd"/>
        <w:r w:rsidR="002700EB" w:rsidRPr="002700EB">
          <w:rPr>
            <w:rFonts w:ascii="Times New Roman" w:eastAsia="Times New Roman" w:hAnsi="Times New Roman" w:cs="Times New Roman"/>
            <w:color w:val="0000FF"/>
            <w:sz w:val="24"/>
            <w:szCs w:val="24"/>
            <w:u w:val="single"/>
            <w:lang w:eastAsia="de-DE"/>
          </w:rPr>
          <w:t xml:space="preserve"> </w:t>
        </w:r>
        <w:proofErr w:type="spellStart"/>
        <w:r w:rsidR="002700EB" w:rsidRPr="002700EB">
          <w:rPr>
            <w:rFonts w:ascii="Times New Roman" w:eastAsia="Times New Roman" w:hAnsi="Times New Roman" w:cs="Times New Roman"/>
            <w:color w:val="0000FF"/>
            <w:sz w:val="24"/>
            <w:szCs w:val="24"/>
            <w:u w:val="single"/>
            <w:lang w:eastAsia="de-DE"/>
          </w:rPr>
          <w:t>mene</w:t>
        </w:r>
        <w:proofErr w:type="spellEnd"/>
        <w:r w:rsidR="002700EB" w:rsidRPr="002700EB">
          <w:rPr>
            <w:rFonts w:ascii="Times New Roman" w:eastAsia="Times New Roman" w:hAnsi="Times New Roman" w:cs="Times New Roman"/>
            <w:color w:val="0000FF"/>
            <w:sz w:val="24"/>
            <w:szCs w:val="24"/>
            <w:u w:val="single"/>
            <w:lang w:eastAsia="de-DE"/>
          </w:rPr>
          <w:t xml:space="preserve"> muh und raus bist du: RT DE</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6" w:history="1">
        <w:r w:rsidR="002700EB" w:rsidRPr="002700EB">
          <w:rPr>
            <w:rFonts w:ascii="Times New Roman" w:eastAsia="Times New Roman" w:hAnsi="Times New Roman" w:cs="Times New Roman"/>
            <w:color w:val="0000FF"/>
            <w:sz w:val="24"/>
            <w:szCs w:val="24"/>
            <w:u w:val="single"/>
            <w:lang w:eastAsia="de-DE"/>
          </w:rPr>
          <w:t>Es gilt das gebrochene Wort: Verhandlungen in Genf und anderswo</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7" w:history="1">
        <w:r w:rsidR="002700EB" w:rsidRPr="002700EB">
          <w:rPr>
            <w:rFonts w:ascii="Times New Roman" w:eastAsia="Times New Roman" w:hAnsi="Times New Roman" w:cs="Times New Roman"/>
            <w:color w:val="0000FF"/>
            <w:sz w:val="24"/>
            <w:szCs w:val="24"/>
            <w:u w:val="single"/>
            <w:lang w:eastAsia="de-DE"/>
          </w:rPr>
          <w:t>«Ist Putin ein Mörder?» Die Antwort von Olaf Scholz.</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8" w:history="1">
        <w:r w:rsidR="002700EB" w:rsidRPr="002700EB">
          <w:rPr>
            <w:rFonts w:ascii="Times New Roman" w:eastAsia="Times New Roman" w:hAnsi="Times New Roman" w:cs="Times New Roman"/>
            <w:color w:val="0000FF"/>
            <w:sz w:val="24"/>
            <w:szCs w:val="24"/>
            <w:u w:val="single"/>
            <w:lang w:eastAsia="de-DE"/>
          </w:rPr>
          <w:t>Ampel, mit Jamaika gefälligst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59" w:history="1">
        <w:r w:rsidR="002700EB" w:rsidRPr="002700EB">
          <w:rPr>
            <w:rFonts w:ascii="Times New Roman" w:eastAsia="Times New Roman" w:hAnsi="Times New Roman" w:cs="Times New Roman"/>
            <w:color w:val="0000FF"/>
            <w:sz w:val="24"/>
            <w:szCs w:val="24"/>
            <w:u w:val="single"/>
            <w:lang w:eastAsia="de-DE"/>
          </w:rPr>
          <w:t xml:space="preserve">Papier ist geduldig. Dieser eherne Satz bleibt im Halse stecken, wenn man die Medien des Wochenendes auf sich wirken </w:t>
        </w:r>
        <w:proofErr w:type="spellStart"/>
        <w:r w:rsidR="002700EB" w:rsidRPr="002700EB">
          <w:rPr>
            <w:rFonts w:ascii="Times New Roman" w:eastAsia="Times New Roman" w:hAnsi="Times New Roman" w:cs="Times New Roman"/>
            <w:color w:val="0000FF"/>
            <w:sz w:val="24"/>
            <w:szCs w:val="24"/>
            <w:u w:val="single"/>
            <w:lang w:eastAsia="de-DE"/>
          </w:rPr>
          <w:t>läßt</w:t>
        </w:r>
        <w:proofErr w:type="spellEnd"/>
        <w:r w:rsidR="002700EB" w:rsidRPr="002700EB">
          <w:rPr>
            <w:rFonts w:ascii="Times New Roman" w:eastAsia="Times New Roman" w:hAnsi="Times New Roman" w:cs="Times New Roman"/>
            <w:color w:val="0000FF"/>
            <w:sz w:val="24"/>
            <w:szCs w:val="24"/>
            <w:u w:val="single"/>
            <w:lang w:eastAsia="de-DE"/>
          </w:rPr>
          <w: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0" w:history="1">
        <w:r w:rsidR="002700EB" w:rsidRPr="002700EB">
          <w:rPr>
            <w:rFonts w:ascii="Times New Roman" w:eastAsia="Times New Roman" w:hAnsi="Times New Roman" w:cs="Times New Roman"/>
            <w:color w:val="0000FF"/>
            <w:sz w:val="24"/>
            <w:szCs w:val="24"/>
            <w:u w:val="single"/>
            <w:lang w:eastAsia="de-DE"/>
          </w:rPr>
          <w:t xml:space="preserve">Willy Wimmer: Wenn </w:t>
        </w:r>
        <w:proofErr w:type="spellStart"/>
        <w:r w:rsidR="002700EB" w:rsidRPr="002700EB">
          <w:rPr>
            <w:rFonts w:ascii="Times New Roman" w:eastAsia="Times New Roman" w:hAnsi="Times New Roman" w:cs="Times New Roman"/>
            <w:color w:val="0000FF"/>
            <w:sz w:val="24"/>
            <w:szCs w:val="24"/>
            <w:u w:val="single"/>
            <w:lang w:eastAsia="de-DE"/>
          </w:rPr>
          <w:t>Baerbock</w:t>
        </w:r>
        <w:proofErr w:type="spellEnd"/>
        <w:r w:rsidR="002700EB" w:rsidRPr="002700EB">
          <w:rPr>
            <w:rFonts w:ascii="Times New Roman" w:eastAsia="Times New Roman" w:hAnsi="Times New Roman" w:cs="Times New Roman"/>
            <w:color w:val="0000FF"/>
            <w:sz w:val="24"/>
            <w:szCs w:val="24"/>
            <w:u w:val="single"/>
            <w:lang w:eastAsia="de-DE"/>
          </w:rPr>
          <w:t xml:space="preserve"> Außenministerin wird, ertönt in Deutschland bald der Ruf nach Heiko Maas</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1" w:history="1">
        <w:r w:rsidR="002700EB" w:rsidRPr="002700EB">
          <w:rPr>
            <w:rFonts w:ascii="Times New Roman" w:eastAsia="Times New Roman" w:hAnsi="Times New Roman" w:cs="Times New Roman"/>
            <w:color w:val="0000FF"/>
            <w:sz w:val="24"/>
            <w:szCs w:val="24"/>
            <w:u w:val="single"/>
            <w:lang w:eastAsia="de-DE"/>
          </w:rPr>
          <w:t>Tagesschau-Spezialität: Feindbildpflege</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2" w:history="1">
        <w:r w:rsidR="002700EB" w:rsidRPr="002700EB">
          <w:rPr>
            <w:rFonts w:ascii="Times New Roman" w:eastAsia="Times New Roman" w:hAnsi="Times New Roman" w:cs="Times New Roman"/>
            <w:color w:val="0000FF"/>
            <w:sz w:val="24"/>
            <w:szCs w:val="24"/>
            <w:u w:val="single"/>
            <w:lang w:eastAsia="de-DE"/>
          </w:rPr>
          <w:t>„Klimaschutz“: Die Kleinen Leute bezahlen, die Reichen zocken ab</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3" w:history="1">
        <w:r w:rsidR="002700EB" w:rsidRPr="002700EB">
          <w:rPr>
            <w:rFonts w:ascii="Times New Roman" w:eastAsia="Times New Roman" w:hAnsi="Times New Roman" w:cs="Times New Roman"/>
            <w:color w:val="0000FF"/>
            <w:sz w:val="24"/>
            <w:szCs w:val="24"/>
            <w:u w:val="single"/>
            <w:lang w:eastAsia="de-DE"/>
          </w:rPr>
          <w:t>Willy Wimmer: Neue Regierung in Deutschland: welche?</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4" w:history="1">
        <w:r w:rsidR="002700EB" w:rsidRPr="002700EB">
          <w:rPr>
            <w:rFonts w:ascii="Times New Roman" w:eastAsia="Times New Roman" w:hAnsi="Times New Roman" w:cs="Times New Roman"/>
            <w:color w:val="0000FF"/>
            <w:sz w:val="24"/>
            <w:szCs w:val="24"/>
            <w:u w:val="single"/>
            <w:lang w:eastAsia="de-DE"/>
          </w:rPr>
          <w:t>Willy Wimmer zum 9. November</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5" w:history="1">
        <w:r w:rsidR="002700EB" w:rsidRPr="002700EB">
          <w:rPr>
            <w:rFonts w:ascii="Times New Roman" w:eastAsia="Times New Roman" w:hAnsi="Times New Roman" w:cs="Times New Roman"/>
            <w:color w:val="0000FF"/>
            <w:sz w:val="24"/>
            <w:szCs w:val="24"/>
            <w:u w:val="single"/>
            <w:lang w:eastAsia="de-DE"/>
          </w:rPr>
          <w:t>ARD-aktuell, die Armut und die Zukunftsangst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6" w:history="1">
        <w:r w:rsidR="002700EB" w:rsidRPr="002700EB">
          <w:rPr>
            <w:rFonts w:ascii="Times New Roman" w:eastAsia="Times New Roman" w:hAnsi="Times New Roman" w:cs="Times New Roman"/>
            <w:color w:val="0000FF"/>
            <w:sz w:val="24"/>
            <w:szCs w:val="24"/>
            <w:u w:val="single"/>
            <w:lang w:eastAsia="de-DE"/>
          </w:rPr>
          <w:t>CDU/CSU morsen unaufhörlich „SOS”</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7" w:history="1">
        <w:r w:rsidR="002700EB" w:rsidRPr="002700EB">
          <w:rPr>
            <w:rFonts w:ascii="Times New Roman" w:eastAsia="Times New Roman" w:hAnsi="Times New Roman" w:cs="Times New Roman"/>
            <w:color w:val="0000FF"/>
            <w:sz w:val="24"/>
            <w:szCs w:val="24"/>
            <w:u w:val="single"/>
            <w:lang w:eastAsia="de-DE"/>
          </w:rPr>
          <w:t>BILD-Zeitungs-Niveau statt eigener Recherche und seriöser Nachrichtengestaltung</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8" w:history="1">
        <w:r w:rsidR="002700EB" w:rsidRPr="002700EB">
          <w:rPr>
            <w:rFonts w:ascii="Times New Roman" w:eastAsia="Times New Roman" w:hAnsi="Times New Roman" w:cs="Times New Roman"/>
            <w:color w:val="0000FF"/>
            <w:sz w:val="24"/>
            <w:szCs w:val="24"/>
            <w:u w:val="single"/>
            <w:lang w:eastAsia="de-DE"/>
          </w:rPr>
          <w:t>„Trauerspiel Afghanistan“: Zweiter Akt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69" w:history="1">
        <w:r w:rsidR="002700EB" w:rsidRPr="002700EB">
          <w:rPr>
            <w:rFonts w:ascii="Times New Roman" w:eastAsia="Times New Roman" w:hAnsi="Times New Roman" w:cs="Times New Roman"/>
            <w:color w:val="0000FF"/>
            <w:sz w:val="24"/>
            <w:szCs w:val="24"/>
            <w:u w:val="single"/>
            <w:lang w:eastAsia="de-DE"/>
          </w:rPr>
          <w:t>US-Faustrecht geht vor Völkerrecht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70" w:history="1">
        <w:r w:rsidR="002700EB" w:rsidRPr="002700EB">
          <w:rPr>
            <w:rFonts w:ascii="Times New Roman" w:eastAsia="Times New Roman" w:hAnsi="Times New Roman" w:cs="Times New Roman"/>
            <w:color w:val="0000FF"/>
            <w:sz w:val="24"/>
            <w:szCs w:val="24"/>
            <w:u w:val="single"/>
            <w:lang w:eastAsia="de-DE"/>
          </w:rPr>
          <w:t>Noch gibt es Richter in Deutschland</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71" w:history="1">
        <w:r w:rsidR="002700EB" w:rsidRPr="002700EB">
          <w:rPr>
            <w:rFonts w:ascii="Times New Roman" w:eastAsia="Times New Roman" w:hAnsi="Times New Roman" w:cs="Times New Roman"/>
            <w:color w:val="0000FF"/>
            <w:sz w:val="24"/>
            <w:szCs w:val="24"/>
            <w:u w:val="single"/>
            <w:lang w:eastAsia="de-DE"/>
          </w:rPr>
          <w:t>Moskau: „Der nächste Eindringling wird versenkt“</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72" w:history="1">
        <w:r w:rsidR="002700EB" w:rsidRPr="002700EB">
          <w:rPr>
            <w:rFonts w:ascii="Times New Roman" w:eastAsia="Times New Roman" w:hAnsi="Times New Roman" w:cs="Times New Roman"/>
            <w:color w:val="0000FF"/>
            <w:sz w:val="24"/>
            <w:szCs w:val="24"/>
            <w:u w:val="single"/>
            <w:lang w:eastAsia="de-DE"/>
          </w:rPr>
          <w:t>Der Zwanzigjährige Krieg</w:t>
        </w:r>
      </w:hyperlink>
      <w:r w:rsidR="002700EB" w:rsidRPr="002700EB">
        <w:rPr>
          <w:rFonts w:ascii="Times New Roman" w:eastAsia="Times New Roman" w:hAnsi="Times New Roman" w:cs="Times New Roman"/>
          <w:sz w:val="24"/>
          <w:szCs w:val="24"/>
          <w:lang w:eastAsia="de-DE"/>
        </w:rPr>
        <w:t xml:space="preserve"> </w:t>
      </w:r>
    </w:p>
    <w:p w:rsidR="002700EB" w:rsidRPr="002700EB" w:rsidRDefault="00B57737" w:rsidP="002700E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73" w:history="1">
        <w:r w:rsidR="002700EB" w:rsidRPr="002700EB">
          <w:rPr>
            <w:rFonts w:ascii="Times New Roman" w:eastAsia="Times New Roman" w:hAnsi="Times New Roman" w:cs="Times New Roman"/>
            <w:color w:val="0000FF"/>
            <w:sz w:val="24"/>
            <w:szCs w:val="24"/>
            <w:u w:val="single"/>
            <w:lang w:eastAsia="de-DE"/>
          </w:rPr>
          <w:t>Bonns Oberbürgermeisterin boykottiert Gedenkfeier zum 80. Jahrestag des Überfalls auf die Sowjetunion</w:t>
        </w:r>
      </w:hyperlink>
      <w:r w:rsidR="002700EB" w:rsidRPr="002700EB">
        <w:rPr>
          <w:rFonts w:ascii="Times New Roman" w:eastAsia="Times New Roman" w:hAnsi="Times New Roman" w:cs="Times New Roman"/>
          <w:sz w:val="24"/>
          <w:szCs w:val="24"/>
          <w:lang w:eastAsia="de-DE"/>
        </w:rPr>
        <w:t xml:space="preserve"> </w:t>
      </w:r>
    </w:p>
    <w:p w:rsidR="00752898" w:rsidRPr="002700EB" w:rsidRDefault="00752898">
      <w:pPr>
        <w:rPr>
          <w:rFonts w:ascii="Times New Roman" w:hAnsi="Times New Roman"/>
          <w:sz w:val="24"/>
        </w:rPr>
      </w:pPr>
    </w:p>
    <w:sectPr w:rsidR="00752898" w:rsidRPr="00270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6F9D"/>
    <w:multiLevelType w:val="multilevel"/>
    <w:tmpl w:val="779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014C4"/>
    <w:multiLevelType w:val="multilevel"/>
    <w:tmpl w:val="B7E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95F37"/>
    <w:multiLevelType w:val="multilevel"/>
    <w:tmpl w:val="3BE8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B"/>
    <w:rsid w:val="002700EB"/>
    <w:rsid w:val="00752898"/>
    <w:rsid w:val="00B43987"/>
    <w:rsid w:val="00B57737"/>
    <w:rsid w:val="00BF6DF8"/>
    <w:rsid w:val="00D9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01C6-4E9F-4A02-BA60-95FF26C7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700E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0E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700EB"/>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2700EB"/>
    <w:rPr>
      <w:color w:val="0000FF"/>
      <w:u w:val="single"/>
    </w:rPr>
  </w:style>
  <w:style w:type="paragraph" w:styleId="StandardWeb">
    <w:name w:val="Normal (Web)"/>
    <w:basedOn w:val="Standard"/>
    <w:uiPriority w:val="99"/>
    <w:semiHidden/>
    <w:unhideWhenUsed/>
    <w:rsid w:val="002700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700EB"/>
    <w:rPr>
      <w:b/>
      <w:bCs/>
    </w:rPr>
  </w:style>
  <w:style w:type="character" w:styleId="Hervorhebung">
    <w:name w:val="Emphasis"/>
    <w:basedOn w:val="Absatz-Standardschriftart"/>
    <w:uiPriority w:val="20"/>
    <w:qFormat/>
    <w:rsid w:val="00270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8200">
      <w:bodyDiv w:val="1"/>
      <w:marLeft w:val="0"/>
      <w:marRight w:val="0"/>
      <w:marTop w:val="0"/>
      <w:marBottom w:val="0"/>
      <w:divBdr>
        <w:top w:val="none" w:sz="0" w:space="0" w:color="auto"/>
        <w:left w:val="none" w:sz="0" w:space="0" w:color="auto"/>
        <w:bottom w:val="none" w:sz="0" w:space="0" w:color="auto"/>
        <w:right w:val="none" w:sz="0" w:space="0" w:color="auto"/>
      </w:divBdr>
      <w:divsChild>
        <w:div w:id="1254585422">
          <w:marLeft w:val="0"/>
          <w:marRight w:val="0"/>
          <w:marTop w:val="0"/>
          <w:marBottom w:val="0"/>
          <w:divBdr>
            <w:top w:val="none" w:sz="0" w:space="0" w:color="auto"/>
            <w:left w:val="none" w:sz="0" w:space="0" w:color="auto"/>
            <w:bottom w:val="none" w:sz="0" w:space="0" w:color="auto"/>
            <w:right w:val="none" w:sz="0" w:space="0" w:color="auto"/>
          </w:divBdr>
          <w:divsChild>
            <w:div w:id="1943106109">
              <w:marLeft w:val="0"/>
              <w:marRight w:val="0"/>
              <w:marTop w:val="0"/>
              <w:marBottom w:val="0"/>
              <w:divBdr>
                <w:top w:val="none" w:sz="0" w:space="0" w:color="auto"/>
                <w:left w:val="none" w:sz="0" w:space="0" w:color="auto"/>
                <w:bottom w:val="none" w:sz="0" w:space="0" w:color="auto"/>
                <w:right w:val="none" w:sz="0" w:space="0" w:color="auto"/>
              </w:divBdr>
              <w:divsChild>
                <w:div w:id="2123265115">
                  <w:marLeft w:val="0"/>
                  <w:marRight w:val="0"/>
                  <w:marTop w:val="0"/>
                  <w:marBottom w:val="0"/>
                  <w:divBdr>
                    <w:top w:val="none" w:sz="0" w:space="0" w:color="auto"/>
                    <w:left w:val="none" w:sz="0" w:space="0" w:color="auto"/>
                    <w:bottom w:val="none" w:sz="0" w:space="0" w:color="auto"/>
                    <w:right w:val="none" w:sz="0" w:space="0" w:color="auto"/>
                  </w:divBdr>
                  <w:divsChild>
                    <w:div w:id="723455133">
                      <w:marLeft w:val="0"/>
                      <w:marRight w:val="0"/>
                      <w:marTop w:val="0"/>
                      <w:marBottom w:val="0"/>
                      <w:divBdr>
                        <w:top w:val="none" w:sz="0" w:space="0" w:color="auto"/>
                        <w:left w:val="none" w:sz="0" w:space="0" w:color="auto"/>
                        <w:bottom w:val="none" w:sz="0" w:space="0" w:color="auto"/>
                        <w:right w:val="none" w:sz="0" w:space="0" w:color="auto"/>
                      </w:divBdr>
                      <w:divsChild>
                        <w:div w:id="678890881">
                          <w:marLeft w:val="0"/>
                          <w:marRight w:val="0"/>
                          <w:marTop w:val="0"/>
                          <w:marBottom w:val="0"/>
                          <w:divBdr>
                            <w:top w:val="none" w:sz="0" w:space="0" w:color="auto"/>
                            <w:left w:val="none" w:sz="0" w:space="0" w:color="auto"/>
                            <w:bottom w:val="none" w:sz="0" w:space="0" w:color="auto"/>
                            <w:right w:val="none" w:sz="0" w:space="0" w:color="auto"/>
                          </w:divBdr>
                          <w:divsChild>
                            <w:div w:id="8865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10774">
          <w:marLeft w:val="0"/>
          <w:marRight w:val="0"/>
          <w:marTop w:val="0"/>
          <w:marBottom w:val="0"/>
          <w:divBdr>
            <w:top w:val="none" w:sz="0" w:space="0" w:color="auto"/>
            <w:left w:val="none" w:sz="0" w:space="0" w:color="auto"/>
            <w:bottom w:val="none" w:sz="0" w:space="0" w:color="auto"/>
            <w:right w:val="none" w:sz="0" w:space="0" w:color="auto"/>
          </w:divBdr>
          <w:divsChild>
            <w:div w:id="991565571">
              <w:marLeft w:val="0"/>
              <w:marRight w:val="0"/>
              <w:marTop w:val="0"/>
              <w:marBottom w:val="0"/>
              <w:divBdr>
                <w:top w:val="none" w:sz="0" w:space="0" w:color="auto"/>
                <w:left w:val="none" w:sz="0" w:space="0" w:color="auto"/>
                <w:bottom w:val="none" w:sz="0" w:space="0" w:color="auto"/>
                <w:right w:val="none" w:sz="0" w:space="0" w:color="auto"/>
              </w:divBdr>
              <w:divsChild>
                <w:div w:id="908542802">
                  <w:marLeft w:val="0"/>
                  <w:marRight w:val="0"/>
                  <w:marTop w:val="0"/>
                  <w:marBottom w:val="0"/>
                  <w:divBdr>
                    <w:top w:val="none" w:sz="0" w:space="0" w:color="auto"/>
                    <w:left w:val="none" w:sz="0" w:space="0" w:color="auto"/>
                    <w:bottom w:val="none" w:sz="0" w:space="0" w:color="auto"/>
                    <w:right w:val="none" w:sz="0" w:space="0" w:color="auto"/>
                  </w:divBdr>
                  <w:divsChild>
                    <w:div w:id="888763281">
                      <w:marLeft w:val="0"/>
                      <w:marRight w:val="0"/>
                      <w:marTop w:val="0"/>
                      <w:marBottom w:val="0"/>
                      <w:divBdr>
                        <w:top w:val="none" w:sz="0" w:space="0" w:color="auto"/>
                        <w:left w:val="none" w:sz="0" w:space="0" w:color="auto"/>
                        <w:bottom w:val="none" w:sz="0" w:space="0" w:color="auto"/>
                        <w:right w:val="none" w:sz="0" w:space="0" w:color="auto"/>
                      </w:divBdr>
                      <w:divsChild>
                        <w:div w:id="25302771">
                          <w:marLeft w:val="0"/>
                          <w:marRight w:val="0"/>
                          <w:marTop w:val="0"/>
                          <w:marBottom w:val="0"/>
                          <w:divBdr>
                            <w:top w:val="none" w:sz="0" w:space="0" w:color="auto"/>
                            <w:left w:val="none" w:sz="0" w:space="0" w:color="auto"/>
                            <w:bottom w:val="none" w:sz="0" w:space="0" w:color="auto"/>
                            <w:right w:val="none" w:sz="0" w:space="0" w:color="auto"/>
                          </w:divBdr>
                        </w:div>
                        <w:div w:id="13857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20737">
          <w:marLeft w:val="0"/>
          <w:marRight w:val="0"/>
          <w:marTop w:val="0"/>
          <w:marBottom w:val="0"/>
          <w:divBdr>
            <w:top w:val="none" w:sz="0" w:space="0" w:color="auto"/>
            <w:left w:val="none" w:sz="0" w:space="0" w:color="auto"/>
            <w:bottom w:val="none" w:sz="0" w:space="0" w:color="auto"/>
            <w:right w:val="none" w:sz="0" w:space="0" w:color="auto"/>
          </w:divBdr>
          <w:divsChild>
            <w:div w:id="457114310">
              <w:marLeft w:val="0"/>
              <w:marRight w:val="0"/>
              <w:marTop w:val="0"/>
              <w:marBottom w:val="0"/>
              <w:divBdr>
                <w:top w:val="none" w:sz="0" w:space="0" w:color="auto"/>
                <w:left w:val="none" w:sz="0" w:space="0" w:color="auto"/>
                <w:bottom w:val="none" w:sz="0" w:space="0" w:color="auto"/>
                <w:right w:val="none" w:sz="0" w:space="0" w:color="auto"/>
              </w:divBdr>
              <w:divsChild>
                <w:div w:id="895891978">
                  <w:marLeft w:val="0"/>
                  <w:marRight w:val="0"/>
                  <w:marTop w:val="0"/>
                  <w:marBottom w:val="0"/>
                  <w:divBdr>
                    <w:top w:val="none" w:sz="0" w:space="0" w:color="auto"/>
                    <w:left w:val="none" w:sz="0" w:space="0" w:color="auto"/>
                    <w:bottom w:val="none" w:sz="0" w:space="0" w:color="auto"/>
                    <w:right w:val="none" w:sz="0" w:space="0" w:color="auto"/>
                  </w:divBdr>
                  <w:divsChild>
                    <w:div w:id="1043601748">
                      <w:marLeft w:val="0"/>
                      <w:marRight w:val="0"/>
                      <w:marTop w:val="0"/>
                      <w:marBottom w:val="0"/>
                      <w:divBdr>
                        <w:top w:val="none" w:sz="0" w:space="0" w:color="auto"/>
                        <w:left w:val="none" w:sz="0" w:space="0" w:color="auto"/>
                        <w:bottom w:val="none" w:sz="0" w:space="0" w:color="auto"/>
                        <w:right w:val="none" w:sz="0" w:space="0" w:color="auto"/>
                      </w:divBdr>
                      <w:divsChild>
                        <w:div w:id="1137457745">
                          <w:marLeft w:val="0"/>
                          <w:marRight w:val="0"/>
                          <w:marTop w:val="0"/>
                          <w:marBottom w:val="0"/>
                          <w:divBdr>
                            <w:top w:val="none" w:sz="0" w:space="0" w:color="auto"/>
                            <w:left w:val="none" w:sz="0" w:space="0" w:color="auto"/>
                            <w:bottom w:val="none" w:sz="0" w:space="0" w:color="auto"/>
                            <w:right w:val="none" w:sz="0" w:space="0" w:color="auto"/>
                          </w:divBdr>
                        </w:div>
                        <w:div w:id="1198931440">
                          <w:marLeft w:val="0"/>
                          <w:marRight w:val="0"/>
                          <w:marTop w:val="0"/>
                          <w:marBottom w:val="0"/>
                          <w:divBdr>
                            <w:top w:val="none" w:sz="0" w:space="0" w:color="auto"/>
                            <w:left w:val="none" w:sz="0" w:space="0" w:color="auto"/>
                            <w:bottom w:val="none" w:sz="0" w:space="0" w:color="auto"/>
                            <w:right w:val="none" w:sz="0" w:space="0" w:color="auto"/>
                          </w:divBdr>
                        </w:div>
                        <w:div w:id="114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6798">
          <w:marLeft w:val="0"/>
          <w:marRight w:val="0"/>
          <w:marTop w:val="0"/>
          <w:marBottom w:val="0"/>
          <w:divBdr>
            <w:top w:val="none" w:sz="0" w:space="0" w:color="auto"/>
            <w:left w:val="none" w:sz="0" w:space="0" w:color="auto"/>
            <w:bottom w:val="none" w:sz="0" w:space="0" w:color="auto"/>
            <w:right w:val="none" w:sz="0" w:space="0" w:color="auto"/>
          </w:divBdr>
          <w:divsChild>
            <w:div w:id="1025401035">
              <w:marLeft w:val="0"/>
              <w:marRight w:val="0"/>
              <w:marTop w:val="0"/>
              <w:marBottom w:val="0"/>
              <w:divBdr>
                <w:top w:val="none" w:sz="0" w:space="0" w:color="auto"/>
                <w:left w:val="none" w:sz="0" w:space="0" w:color="auto"/>
                <w:bottom w:val="none" w:sz="0" w:space="0" w:color="auto"/>
                <w:right w:val="none" w:sz="0" w:space="0" w:color="auto"/>
              </w:divBdr>
              <w:divsChild>
                <w:div w:id="433480945">
                  <w:marLeft w:val="0"/>
                  <w:marRight w:val="0"/>
                  <w:marTop w:val="0"/>
                  <w:marBottom w:val="0"/>
                  <w:divBdr>
                    <w:top w:val="none" w:sz="0" w:space="0" w:color="auto"/>
                    <w:left w:val="none" w:sz="0" w:space="0" w:color="auto"/>
                    <w:bottom w:val="none" w:sz="0" w:space="0" w:color="auto"/>
                    <w:right w:val="none" w:sz="0" w:space="0" w:color="auto"/>
                  </w:divBdr>
                </w:div>
                <w:div w:id="1050350565">
                  <w:marLeft w:val="0"/>
                  <w:marRight w:val="0"/>
                  <w:marTop w:val="0"/>
                  <w:marBottom w:val="0"/>
                  <w:divBdr>
                    <w:top w:val="none" w:sz="0" w:space="0" w:color="auto"/>
                    <w:left w:val="none" w:sz="0" w:space="0" w:color="auto"/>
                    <w:bottom w:val="none" w:sz="0" w:space="0" w:color="auto"/>
                    <w:right w:val="none" w:sz="0" w:space="0" w:color="auto"/>
                  </w:divBdr>
                  <w:divsChild>
                    <w:div w:id="4503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6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8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96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5710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8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7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814427">
              <w:marLeft w:val="0"/>
              <w:marRight w:val="0"/>
              <w:marTop w:val="0"/>
              <w:marBottom w:val="0"/>
              <w:divBdr>
                <w:top w:val="none" w:sz="0" w:space="0" w:color="auto"/>
                <w:left w:val="none" w:sz="0" w:space="0" w:color="auto"/>
                <w:bottom w:val="none" w:sz="0" w:space="0" w:color="auto"/>
                <w:right w:val="none" w:sz="0" w:space="0" w:color="auto"/>
              </w:divBdr>
              <w:divsChild>
                <w:div w:id="2130079960">
                  <w:marLeft w:val="0"/>
                  <w:marRight w:val="0"/>
                  <w:marTop w:val="0"/>
                  <w:marBottom w:val="0"/>
                  <w:divBdr>
                    <w:top w:val="none" w:sz="0" w:space="0" w:color="auto"/>
                    <w:left w:val="none" w:sz="0" w:space="0" w:color="auto"/>
                    <w:bottom w:val="none" w:sz="0" w:space="0" w:color="auto"/>
                    <w:right w:val="none" w:sz="0" w:space="0" w:color="auto"/>
                  </w:divBdr>
                  <w:divsChild>
                    <w:div w:id="2003002885">
                      <w:marLeft w:val="0"/>
                      <w:marRight w:val="0"/>
                      <w:marTop w:val="0"/>
                      <w:marBottom w:val="0"/>
                      <w:divBdr>
                        <w:top w:val="none" w:sz="0" w:space="0" w:color="auto"/>
                        <w:left w:val="none" w:sz="0" w:space="0" w:color="auto"/>
                        <w:bottom w:val="none" w:sz="0" w:space="0" w:color="auto"/>
                        <w:right w:val="none" w:sz="0" w:space="0" w:color="auto"/>
                      </w:divBdr>
                    </w:div>
                  </w:divsChild>
                </w:div>
                <w:div w:id="923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rt.com/europa/128812-RT%20DE-von-liveausstrahlung-uber-eutelsat9b-ausgeschlossen/" TargetMode="External"/><Relationship Id="rId21" Type="http://schemas.openxmlformats.org/officeDocument/2006/relationships/hyperlink" Target="https://de.wikipedia.org/wiki/RT_(Fernsehsender)" TargetMode="External"/><Relationship Id="rId42" Type="http://schemas.openxmlformats.org/officeDocument/2006/relationships/hyperlink" Target="https://www.deutschlandfunk.de/landeszentrale-fuer-medien-und-kommunikation-ins-amt-100.html" TargetMode="External"/><Relationship Id="rId47" Type="http://schemas.openxmlformats.org/officeDocument/2006/relationships/hyperlink" Target="https://www.nachdenkseiten.de/?p=72874" TargetMode="External"/><Relationship Id="rId63" Type="http://schemas.openxmlformats.org/officeDocument/2006/relationships/hyperlink" Target="https://seniora.org/politik-wirtschaft/deutschland/willy-wimmer-neue-regierung-in-deutschland-welche" TargetMode="External"/><Relationship Id="rId68" Type="http://schemas.openxmlformats.org/officeDocument/2006/relationships/hyperlink" Target="https://seniora.org/politik-wirtschaft/deutschland/trauerspiel-afghanistan-zweiter-akt" TargetMode="External"/><Relationship Id="rId2" Type="http://schemas.openxmlformats.org/officeDocument/2006/relationships/styles" Target="styles.xml"/><Relationship Id="rId16" Type="http://schemas.openxmlformats.org/officeDocument/2006/relationships/hyperlink" Target="https://de.rt.com/europa/128812-RT%20DE-von-liveausstrahlung-uber-eutelsat9b-ausgeschlossen/" TargetMode="External"/><Relationship Id="rId29" Type="http://schemas.openxmlformats.org/officeDocument/2006/relationships/hyperlink" Target="https://www.sueddeutsche.de/medien/RT-DEutsch-youtube-russland-1.5489418" TargetMode="External"/><Relationship Id="rId11" Type="http://schemas.openxmlformats.org/officeDocument/2006/relationships/hyperlink" Target="https://www.arte.tv/sites/corporate/de/das-franzoesische-mitglied-arte-france/" TargetMode="External"/><Relationship Id="rId24" Type="http://schemas.openxmlformats.org/officeDocument/2006/relationships/hyperlink" Target="https://de.rt.com/europa/128812-RT%20DE-von-liveausstrahlung-uber-eutelsat9b-ausgeschlossen/" TargetMode="External"/><Relationship Id="rId32" Type="http://schemas.openxmlformats.org/officeDocument/2006/relationships/hyperlink" Target="https://gez-boykott.de/Forum/index.php?topic=23298.0" TargetMode="External"/><Relationship Id="rId37" Type="http://schemas.openxmlformats.org/officeDocument/2006/relationships/hyperlink" Target="https://www.die-medienanstalten.de/publikationen/jahrbuch/jahrbuch-2020" TargetMode="External"/><Relationship Id="rId40" Type="http://schemas.openxmlformats.org/officeDocument/2006/relationships/hyperlink" Target="https://taz.de/RTL-Mann-Tobias-Schmid/!5312728/" TargetMode="External"/><Relationship Id="rId45" Type="http://schemas.openxmlformats.org/officeDocument/2006/relationships/hyperlink" Target="https://www.gesetze-bayern.de/Content/Document/MStV/true" TargetMode="External"/><Relationship Id="rId53" Type="http://schemas.openxmlformats.org/officeDocument/2006/relationships/hyperlink" Target="https://seniora.org/politik-wirtschaft/deutschland/die-impfpflicht-empfehlung-des-deutschen-ethikrats-unter-der-lupe-kein-schoener-anblick" TargetMode="External"/><Relationship Id="rId58" Type="http://schemas.openxmlformats.org/officeDocument/2006/relationships/hyperlink" Target="https://seniora.org/politik-wirtschaft/deutschland/ampel-mit-jamaika-gefaelligst" TargetMode="External"/><Relationship Id="rId66" Type="http://schemas.openxmlformats.org/officeDocument/2006/relationships/hyperlink" Target="https://seniora.org/politik-wirtschaft/deutschland/cdu-csu-morsen-unaufhoerlich-sos" TargetMode="External"/><Relationship Id="rId74" Type="http://schemas.openxmlformats.org/officeDocument/2006/relationships/fontTable" Target="fontTable.xml"/><Relationship Id="rId5" Type="http://schemas.openxmlformats.org/officeDocument/2006/relationships/hyperlink" Target="https://www.youtube.com/watch?v=YMhKZYiU-WA" TargetMode="External"/><Relationship Id="rId61" Type="http://schemas.openxmlformats.org/officeDocument/2006/relationships/hyperlink" Target="https://seniora.org/politik-wirtschaft/deutschland/tagesschau-spezialitaet-feindbildpflege" TargetMode="External"/><Relationship Id="rId19" Type="http://schemas.openxmlformats.org/officeDocument/2006/relationships/hyperlink" Target="https://de.rt.com/europa/128812-RT%20DE-von-liveausstrahlung-uber-eutelsat9b-ausgeschlossen/" TargetMode="External"/><Relationship Id="rId14" Type="http://schemas.openxmlformats.org/officeDocument/2006/relationships/hyperlink" Target="https://www.rosalux.de/fileadmin/rls_uploads/dokumentationen/090116_RL-Konferenz/beitraege/Tanja_Storlokken.pdf" TargetMode="External"/><Relationship Id="rId22" Type="http://schemas.openxmlformats.org/officeDocument/2006/relationships/hyperlink" Target="https://de.rt.com/impressum/" TargetMode="External"/><Relationship Id="rId27" Type="http://schemas.openxmlformats.org/officeDocument/2006/relationships/hyperlink" Target="https://www.extremnews.com/berichte/weltgeschehen/dd1b1879c8c26a7" TargetMode="External"/><Relationship Id="rId30" Type="http://schemas.openxmlformats.org/officeDocument/2006/relationships/hyperlink" Target="https://www.bundesregierung.de/breg-de/bundesregierung/bundeskanzleramt/monika-gruetters-1432040" TargetMode="External"/><Relationship Id="rId35" Type="http://schemas.openxmlformats.org/officeDocument/2006/relationships/hyperlink" Target="https://www.die-medienanstalten.de/ueber-uns/landesmedienanstalten/adressen-aller-landesmedienanstalten" TargetMode="External"/><Relationship Id="rId43" Type="http://schemas.openxmlformats.org/officeDocument/2006/relationships/hyperlink" Target="https://seniora.org/Streit%20um%20TV-Lizenzen%20-%20Bevorzugung%20von%20Firmen%3F%20|%20NDR.de%20-%20Fernsehen%20-%20Sendungen%20A-Z%20-%20ZAPP%20-%20Medienpolitik" TargetMode="External"/><Relationship Id="rId48" Type="http://schemas.openxmlformats.org/officeDocument/2006/relationships/hyperlink" Target="https://www.youtube.com/watch?v=V1EOX1p3V3Q" TargetMode="External"/><Relationship Id="rId56" Type="http://schemas.openxmlformats.org/officeDocument/2006/relationships/hyperlink" Target="https://seniora.org/politik-wirtschaft/deutschland/es-gilt-das-gebrochene-wort-verhandlungen-in-genf-und-anderswo" TargetMode="External"/><Relationship Id="rId64" Type="http://schemas.openxmlformats.org/officeDocument/2006/relationships/hyperlink" Target="https://seniora.org/politik-wirtschaft/deutschland/willy-wimmer-zum-9-november" TargetMode="External"/><Relationship Id="rId69" Type="http://schemas.openxmlformats.org/officeDocument/2006/relationships/hyperlink" Target="https://seniora.org/politik-wirtschaft/deutschland/us-faustrecht-geht-vor-voelkerrecht" TargetMode="External"/><Relationship Id="rId8" Type="http://schemas.openxmlformats.org/officeDocument/2006/relationships/hyperlink" Target="https://de.wikipedia.org/wiki/Bundeswehr_TV" TargetMode="External"/><Relationship Id="rId51" Type="http://schemas.openxmlformats.org/officeDocument/2006/relationships/hyperlink" Target="https://seniora.org/politik-wirtschaft/deutschland/volle-fahrt-voraus" TargetMode="External"/><Relationship Id="rId72" Type="http://schemas.openxmlformats.org/officeDocument/2006/relationships/hyperlink" Target="https://seniora.org/politik-wirtschaft/deutschland/der-zwanzigjaehrige-krieg" TargetMode="External"/><Relationship Id="rId3" Type="http://schemas.openxmlformats.org/officeDocument/2006/relationships/settings" Target="settings.xml"/><Relationship Id="rId12" Type="http://schemas.openxmlformats.org/officeDocument/2006/relationships/hyperlink" Target="https://www.deutschlandfunkkultur.de/propaganda-im-auftrag-der-cia-102.html" TargetMode="External"/><Relationship Id="rId17" Type="http://schemas.openxmlformats.org/officeDocument/2006/relationships/hyperlink" Target="https://www.tagesschau.de/inland/RT%20DEutsch-rundfunklizenz-aufsichtsbehoerden-101.html" TargetMode="External"/><Relationship Id="rId25" Type="http://schemas.openxmlformats.org/officeDocument/2006/relationships/hyperlink" Target="https://www.bpb.de/internationales/europa/russland/47996/medienlandschaft" TargetMode="External"/><Relationship Id="rId33" Type="http://schemas.openxmlformats.org/officeDocument/2006/relationships/hyperlink" Target="https://gez-boykott.de/Forum/index.php?topic=23291.0" TargetMode="External"/><Relationship Id="rId38" Type="http://schemas.openxmlformats.org/officeDocument/2006/relationships/hyperlink" Target="https://www.deutschlandfunk.de/landesmedienanstalt-rheinland-pfalz-personalie-mit-100.html" TargetMode="External"/><Relationship Id="rId46" Type="http://schemas.openxmlformats.org/officeDocument/2006/relationships/hyperlink" Target="https://www.deutschlandfunk.de/initiative-der-landesmedienanstalten-medien-aufseher-gehen-100.html" TargetMode="External"/><Relationship Id="rId59" Type="http://schemas.openxmlformats.org/officeDocument/2006/relationships/hyperlink" Target="https://seniora.org/politik-wirtschaft/deutschland/papier-ist-geduldig-dieser-eherne-satz-bleibt-im-halse-stecken-wenn-man-die-medien-des-wochenendes-auf-sich-wirken-laesst" TargetMode="External"/><Relationship Id="rId67" Type="http://schemas.openxmlformats.org/officeDocument/2006/relationships/hyperlink" Target="https://seniora.org/politik-wirtschaft/deutschland/bild-zeitungs-niveau-statt-eigener-recherche-und-serioeser-nachrichtengestaltung" TargetMode="External"/><Relationship Id="rId20" Type="http://schemas.openxmlformats.org/officeDocument/2006/relationships/hyperlink" Target="https://www.rt.com/about-us/" TargetMode="External"/><Relationship Id="rId41" Type="http://schemas.openxmlformats.org/officeDocument/2006/relationships/hyperlink" Target="https://www.sueddeutsche.de/medien/blm-wahl-schmiege-1.5247046" TargetMode="External"/><Relationship Id="rId54" Type="http://schemas.openxmlformats.org/officeDocument/2006/relationships/hyperlink" Target="https://seniora.org/politik-wirtschaft/deutschland/willy-wimmer-vertrauen-ist-die-waehrung-der-demokratie" TargetMode="External"/><Relationship Id="rId62" Type="http://schemas.openxmlformats.org/officeDocument/2006/relationships/hyperlink" Target="https://seniora.org/politik-wirtschaft/deutschland/klimaschutz-die-kleinen-leute-bezahlen-die-reichen-zocken-ab" TargetMode="External"/><Relationship Id="rId70" Type="http://schemas.openxmlformats.org/officeDocument/2006/relationships/hyperlink" Target="https://seniora.org/politik-wirtschaft/deutschland/noch-gibt-es-richter-in-deutschland"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dr.de/der_ndr/unternehmen/chronik/chronik159_page-3.html" TargetMode="External"/><Relationship Id="rId15" Type="http://schemas.openxmlformats.org/officeDocument/2006/relationships/hyperlink" Target="https://fargowells.com/bundesregierung-verletzt-rechte-ihrer-burger-journalistenverband-russlands-wendet-sich-an-baerbock-2/" TargetMode="External"/><Relationship Id="rId23" Type="http://schemas.openxmlformats.org/officeDocument/2006/relationships/hyperlink" Target="https://gedankenportal.de/psychologische-projektion-schuld/" TargetMode="External"/><Relationship Id="rId28" Type="http://schemas.openxmlformats.org/officeDocument/2006/relationships/hyperlink" Target="https://www.faz.net/aktuell/feuilleton/medien/russischer-kanal-will-in-deutschland-senden-17417556.html" TargetMode="External"/><Relationship Id="rId36" Type="http://schemas.openxmlformats.org/officeDocument/2006/relationships/hyperlink" Target="https://www.ard-media.de/media-perspektiven/fachzeitschrift/2017/artikel/landesmedienanstalten-ueberfinanzierung-und-expansion-der-aufgabenfelder/zur%20Ermittlung%20des%20Finanzbedarfs%20der%20Rundfunkanstalten%20(KEF)." TargetMode="External"/><Relationship Id="rId49" Type="http://schemas.openxmlformats.org/officeDocument/2006/relationships/hyperlink" Target="https://publikumskonferenz.de/blog" TargetMode="External"/><Relationship Id="rId57" Type="http://schemas.openxmlformats.org/officeDocument/2006/relationships/hyperlink" Target="https://seniora.org/politik-wirtschaft/deutschland/ist-putin-ein-moerder-die-antwort-von-olaf-scholz" TargetMode="External"/><Relationship Id="rId10" Type="http://schemas.openxmlformats.org/officeDocument/2006/relationships/hyperlink" Target="https://radio.bfbs.com/" TargetMode="External"/><Relationship Id="rId31" Type="http://schemas.openxmlformats.org/officeDocument/2006/relationships/hyperlink" Target="https://www.mabb.de/uber-die-mabb/organisation-und-struktur.html" TargetMode="External"/><Relationship Id="rId44" Type="http://schemas.openxmlformats.org/officeDocument/2006/relationships/hyperlink" Target="https://www.spiegel.de/kultur/gesellschaft/debatte-schafft-die-landesmedienanstalten-ab-a-347414.html" TargetMode="External"/><Relationship Id="rId52" Type="http://schemas.openxmlformats.org/officeDocument/2006/relationships/hyperlink" Target="https://seniora.org/politik-wirtschaft/deutschland/folter-in-syrien-unter-us-schirmherrschaft" TargetMode="External"/><Relationship Id="rId60" Type="http://schemas.openxmlformats.org/officeDocument/2006/relationships/hyperlink" Target="https://seniora.org/politik-wirtschaft/deutschland/willy-wimmer-wenn-baerbock-aussenministerin-wird-ertoent-in-deutschland-bald-der-ruf-nach-heiko-maas" TargetMode="External"/><Relationship Id="rId65" Type="http://schemas.openxmlformats.org/officeDocument/2006/relationships/hyperlink" Target="https://seniora.org/politik-wirtschaft/deutschland/ard-aktuell-die-armut-und-die-zukunftsangst" TargetMode="External"/><Relationship Id="rId73" Type="http://schemas.openxmlformats.org/officeDocument/2006/relationships/hyperlink" Target="https://seniora.org/politik-wirtschaft/deutschland/bonns-oberbuergermeisterin-boykottiert-gedenkfeier-zum-80-jahrestag-des-ueberfalls-auf-die-sowjetunion" TargetMode="External"/><Relationship Id="rId4" Type="http://schemas.openxmlformats.org/officeDocument/2006/relationships/webSettings" Target="webSettings.xml"/><Relationship Id="rId9" Type="http://schemas.openxmlformats.org/officeDocument/2006/relationships/hyperlink" Target="https://www.afneurope.net/Stations/Wiesbaden/" TargetMode="External"/><Relationship Id="rId13" Type="http://schemas.openxmlformats.org/officeDocument/2006/relationships/hyperlink" Target="https://publikumskonferenz.de/forum/viewforum.php?f=5" TargetMode="External"/><Relationship Id="rId18" Type="http://schemas.openxmlformats.org/officeDocument/2006/relationships/hyperlink" Target="https://www.die-medienanstalten.de/fileadmin/user_upload/Rechtsgrundlagen/Gesetze_Staatsvertraege/Medienstaatsvertrag_MStV.pdf" TargetMode="External"/><Relationship Id="rId39" Type="http://schemas.openxmlformats.org/officeDocument/2006/relationships/hyperlink" Target="https://www.bild.de/regional/saarland/saarland-news/landesmedienanstalt-chef-posten-bleibt-in-cdu-haenden-67334260.bild.html" TargetMode="External"/><Relationship Id="rId34" Type="http://schemas.openxmlformats.org/officeDocument/2006/relationships/hyperlink" Target="https://kef-online.de/fileadmin/KEF/Dateien/Berichte/22._Bericht.pdf" TargetMode="External"/><Relationship Id="rId50" Type="http://schemas.openxmlformats.org/officeDocument/2006/relationships/hyperlink" Target="https://seniora.org/politik-wirtschaft/deutschland/sumpfblasen-aus-den-medienanstalten" TargetMode="External"/><Relationship Id="rId55" Type="http://schemas.openxmlformats.org/officeDocument/2006/relationships/hyperlink" Target="https://seniora.org/politik-wirtschaft/deutschland/ene-mene-muh-und-raus-bist-du-rt-de" TargetMode="External"/><Relationship Id="rId7" Type="http://schemas.openxmlformats.org/officeDocument/2006/relationships/hyperlink" Target="https://www.faz.net/aktuell/feuilleton/medien/oeffentlich-rechtlicher-rundfunk-neues-konzept-zur-grossen-reform-17248062.html" TargetMode="External"/><Relationship Id="rId71" Type="http://schemas.openxmlformats.org/officeDocument/2006/relationships/hyperlink" Target="https://seniora.org/politik-wirtschaft/deutschland/moskau-der-naechste-eindringling-wird-versen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21680</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2022-02-11T10:30:00Z</dcterms:created>
  <dcterms:modified xsi:type="dcterms:W3CDTF">2022-02-11T10:30:00Z</dcterms:modified>
</cp:coreProperties>
</file>