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37" w:rsidRPr="00A66B37" w:rsidRDefault="00731471" w:rsidP="00731471">
      <w:pPr>
        <w:spacing w:before="100" w:beforeAutospacing="1" w:after="100" w:afterAutospacing="1" w:line="240" w:lineRule="auto"/>
        <w:rPr>
          <w:rFonts w:eastAsia="Times New Roman" w:cs="Times New Roman"/>
          <w:i/>
          <w:iCs/>
          <w:szCs w:val="24"/>
          <w:lang w:eastAsia="de-DE"/>
        </w:rPr>
      </w:pPr>
      <w:r w:rsidRPr="001434F4">
        <w:rPr>
          <w:rFonts w:eastAsia="Times New Roman" w:cs="Times New Roman"/>
          <w:sz w:val="32"/>
          <w:szCs w:val="24"/>
          <w:lang w:eastAsia="de-DE"/>
        </w:rPr>
        <w:t xml:space="preserve">                    </w:t>
      </w:r>
      <w:r w:rsidR="001434F4">
        <w:rPr>
          <w:rFonts w:eastAsia="Times New Roman" w:cs="Times New Roman"/>
          <w:sz w:val="32"/>
          <w:szCs w:val="24"/>
          <w:lang w:eastAsia="de-DE"/>
        </w:rPr>
        <w:t xml:space="preserve">           </w:t>
      </w:r>
      <w:r w:rsidRPr="001434F4">
        <w:rPr>
          <w:rFonts w:eastAsia="Times New Roman" w:cs="Times New Roman"/>
          <w:sz w:val="32"/>
          <w:szCs w:val="24"/>
          <w:lang w:eastAsia="de-DE"/>
        </w:rPr>
        <w:t>100 Jahre Sowjetunion</w:t>
      </w:r>
      <w:r w:rsidRPr="00731471">
        <w:rPr>
          <w:rFonts w:eastAsia="Times New Roman" w:cs="Times New Roman"/>
          <w:szCs w:val="24"/>
          <w:lang w:eastAsia="de-DE"/>
        </w:rPr>
        <w:br/>
      </w:r>
      <w:r w:rsidR="001434F4">
        <w:rPr>
          <w:rFonts w:eastAsia="Times New Roman" w:cs="Times New Roman"/>
          <w:b/>
          <w:bCs/>
          <w:sz w:val="32"/>
          <w:szCs w:val="32"/>
          <w:lang w:eastAsia="de-DE"/>
        </w:rPr>
        <w:t xml:space="preserve">            </w:t>
      </w:r>
      <w:r w:rsidRPr="00731471">
        <w:rPr>
          <w:rFonts w:eastAsia="Times New Roman" w:cs="Times New Roman"/>
          <w:b/>
          <w:bCs/>
          <w:sz w:val="32"/>
          <w:szCs w:val="32"/>
          <w:lang w:eastAsia="de-DE"/>
        </w:rPr>
        <w:t>Rückkehr des sozialistischen Modells</w:t>
      </w:r>
      <w:r w:rsidR="001434F4">
        <w:rPr>
          <w:rFonts w:eastAsia="Times New Roman" w:cs="Times New Roman"/>
          <w:b/>
          <w:bCs/>
          <w:sz w:val="32"/>
          <w:szCs w:val="32"/>
          <w:lang w:eastAsia="de-DE"/>
        </w:rPr>
        <w:t xml:space="preserve"> ?</w:t>
      </w:r>
      <w:r w:rsidRPr="00731471">
        <w:rPr>
          <w:rFonts w:eastAsia="Times New Roman" w:cs="Times New Roman"/>
          <w:b/>
          <w:bCs/>
          <w:sz w:val="32"/>
          <w:szCs w:val="32"/>
          <w:lang w:eastAsia="de-DE"/>
        </w:rPr>
        <w:br/>
      </w:r>
      <w:r w:rsidRPr="00731471">
        <w:rPr>
          <w:rFonts w:eastAsia="Times New Roman" w:cs="Times New Roman"/>
          <w:b/>
          <w:bCs/>
          <w:sz w:val="32"/>
          <w:szCs w:val="32"/>
          <w:lang w:eastAsia="de-DE"/>
        </w:rPr>
        <w:br/>
      </w:r>
      <w:r w:rsidRPr="00731471">
        <w:rPr>
          <w:rFonts w:eastAsia="Times New Roman" w:cs="Times New Roman"/>
          <w:szCs w:val="24"/>
          <w:lang w:eastAsia="de-DE"/>
        </w:rPr>
        <w:t xml:space="preserve">Dokumentiert. Rede von Juri </w:t>
      </w:r>
      <w:proofErr w:type="spellStart"/>
      <w:r w:rsidRPr="00731471">
        <w:rPr>
          <w:rFonts w:eastAsia="Times New Roman" w:cs="Times New Roman"/>
          <w:szCs w:val="24"/>
          <w:lang w:eastAsia="de-DE"/>
        </w:rPr>
        <w:t>Afonin</w:t>
      </w:r>
      <w:proofErr w:type="spellEnd"/>
      <w:r w:rsidRPr="00731471">
        <w:rPr>
          <w:rFonts w:eastAsia="Times New Roman" w:cs="Times New Roman"/>
          <w:szCs w:val="24"/>
          <w:lang w:eastAsia="de-DE"/>
        </w:rPr>
        <w:t xml:space="preserve">. Der globale Kapitalismus ist gescheitert, in Russland wird eine </w:t>
      </w:r>
      <w:proofErr w:type="spellStart"/>
      <w:r w:rsidRPr="00731471">
        <w:rPr>
          <w:rFonts w:eastAsia="Times New Roman" w:cs="Times New Roman"/>
          <w:szCs w:val="24"/>
          <w:lang w:eastAsia="de-DE"/>
        </w:rPr>
        <w:t>Resowjetisierung</w:t>
      </w:r>
      <w:proofErr w:type="spellEnd"/>
      <w:r w:rsidRPr="00731471">
        <w:rPr>
          <w:rFonts w:eastAsia="Times New Roman" w:cs="Times New Roman"/>
          <w:szCs w:val="24"/>
          <w:lang w:eastAsia="de-DE"/>
        </w:rPr>
        <w:t xml:space="preserve"> erforderlich</w:t>
      </w:r>
      <w:r w:rsidRPr="00731471">
        <w:rPr>
          <w:rFonts w:eastAsia="Times New Roman" w:cs="Times New Roman"/>
          <w:szCs w:val="24"/>
          <w:lang w:eastAsia="de-DE"/>
        </w:rPr>
        <w:br/>
      </w:r>
      <w:r w:rsidRPr="00731471">
        <w:rPr>
          <w:rFonts w:eastAsia="Times New Roman" w:cs="Times New Roman"/>
          <w:szCs w:val="24"/>
          <w:lang w:eastAsia="de-DE"/>
        </w:rPr>
        <w:br/>
      </w:r>
      <w:r>
        <w:rPr>
          <w:rFonts w:eastAsia="Times New Roman" w:cs="Times New Roman"/>
          <w:i/>
          <w:iCs/>
          <w:szCs w:val="24"/>
          <w:lang w:eastAsia="de-DE"/>
        </w:rPr>
        <w:t xml:space="preserve">                                                           v</w:t>
      </w:r>
      <w:r w:rsidRPr="00731471">
        <w:rPr>
          <w:rFonts w:eastAsia="Times New Roman" w:cs="Times New Roman"/>
          <w:i/>
          <w:iCs/>
          <w:szCs w:val="24"/>
          <w:lang w:eastAsia="de-DE"/>
        </w:rPr>
        <w:t xml:space="preserve">on Juri </w:t>
      </w:r>
      <w:proofErr w:type="spellStart"/>
      <w:r w:rsidRPr="00731471">
        <w:rPr>
          <w:rFonts w:eastAsia="Times New Roman" w:cs="Times New Roman"/>
          <w:i/>
          <w:iCs/>
          <w:szCs w:val="24"/>
          <w:lang w:eastAsia="de-DE"/>
        </w:rPr>
        <w:t>Afonin</w:t>
      </w:r>
      <w:proofErr w:type="spellEnd"/>
      <w:r w:rsidRPr="00731471">
        <w:rPr>
          <w:rFonts w:eastAsia="Times New Roman" w:cs="Times New Roman"/>
          <w:i/>
          <w:iCs/>
          <w:szCs w:val="24"/>
          <w:lang w:eastAsia="de-DE"/>
        </w:rPr>
        <w:br/>
      </w:r>
      <w:r w:rsidRPr="00731471">
        <w:rPr>
          <w:rFonts w:eastAsia="Times New Roman" w:cs="Times New Roman"/>
          <w:i/>
          <w:iCs/>
          <w:szCs w:val="24"/>
          <w:lang w:eastAsia="de-DE"/>
        </w:rPr>
        <w:br/>
      </w:r>
      <w:r w:rsidRPr="00731471">
        <w:rPr>
          <w:rFonts w:eastAsia="Times New Roman" w:cs="Times New Roman"/>
          <w:b/>
          <w:bCs/>
          <w:szCs w:val="24"/>
          <w:lang w:eastAsia="de-DE"/>
        </w:rPr>
        <w:t xml:space="preserve">Der erste Stellvertreter des Vorsitzenden der Kommunistischen Partei der Russischen Föderation (KPRF) und </w:t>
      </w:r>
      <w:proofErr w:type="spellStart"/>
      <w:r w:rsidRPr="00731471">
        <w:rPr>
          <w:rFonts w:eastAsia="Times New Roman" w:cs="Times New Roman"/>
          <w:b/>
          <w:bCs/>
          <w:szCs w:val="24"/>
          <w:lang w:eastAsia="de-DE"/>
        </w:rPr>
        <w:t>Dumaabgeordnete</w:t>
      </w:r>
      <w:proofErr w:type="spellEnd"/>
      <w:r w:rsidRPr="00731471">
        <w:rPr>
          <w:rFonts w:eastAsia="Times New Roman" w:cs="Times New Roman"/>
          <w:b/>
          <w:bCs/>
          <w:szCs w:val="24"/>
          <w:lang w:eastAsia="de-DE"/>
        </w:rPr>
        <w:t xml:space="preserve"> Juri </w:t>
      </w:r>
      <w:proofErr w:type="spellStart"/>
      <w:r w:rsidRPr="00731471">
        <w:rPr>
          <w:rFonts w:eastAsia="Times New Roman" w:cs="Times New Roman"/>
          <w:b/>
          <w:bCs/>
          <w:szCs w:val="24"/>
          <w:lang w:eastAsia="de-DE"/>
        </w:rPr>
        <w:t>Afonin</w:t>
      </w:r>
      <w:proofErr w:type="spellEnd"/>
      <w:r w:rsidRPr="00731471">
        <w:rPr>
          <w:rFonts w:eastAsia="Times New Roman" w:cs="Times New Roman"/>
          <w:b/>
          <w:bCs/>
          <w:szCs w:val="24"/>
          <w:lang w:eastAsia="de-DE"/>
        </w:rPr>
        <w:t xml:space="preserve"> sprach am 9. Dezember in </w:t>
      </w:r>
      <w:proofErr w:type="spellStart"/>
      <w:r w:rsidRPr="00731471">
        <w:rPr>
          <w:rFonts w:eastAsia="Times New Roman" w:cs="Times New Roman"/>
          <w:b/>
          <w:bCs/>
          <w:szCs w:val="24"/>
          <w:lang w:eastAsia="de-DE"/>
        </w:rPr>
        <w:t>Nischni</w:t>
      </w:r>
      <w:proofErr w:type="spellEnd"/>
      <w:r w:rsidRPr="00731471">
        <w:rPr>
          <w:rFonts w:eastAsia="Times New Roman" w:cs="Times New Roman"/>
          <w:b/>
          <w:bCs/>
          <w:szCs w:val="24"/>
          <w:lang w:eastAsia="de-DE"/>
        </w:rPr>
        <w:t xml:space="preserve"> Nowgorod auf einer wissenschaftlichen Konferenz, die dem 100. Jahrestag der Bildung der UdSSR gewidmet war. Die Konferenz wurde von der Russischen Akademie der Wissenschaften, der Bezirksregierung des Gebietes </w:t>
      </w:r>
      <w:proofErr w:type="spellStart"/>
      <w:r w:rsidRPr="00731471">
        <w:rPr>
          <w:rFonts w:eastAsia="Times New Roman" w:cs="Times New Roman"/>
          <w:b/>
          <w:bCs/>
          <w:szCs w:val="24"/>
          <w:lang w:eastAsia="de-DE"/>
        </w:rPr>
        <w:t>Nischni</w:t>
      </w:r>
      <w:proofErr w:type="spellEnd"/>
      <w:r w:rsidRPr="00731471">
        <w:rPr>
          <w:rFonts w:eastAsia="Times New Roman" w:cs="Times New Roman"/>
          <w:b/>
          <w:bCs/>
          <w:szCs w:val="24"/>
          <w:lang w:eastAsia="de-DE"/>
        </w:rPr>
        <w:t xml:space="preserve"> Nowgorod, der Russischen </w:t>
      </w:r>
      <w:proofErr w:type="spellStart"/>
      <w:r w:rsidRPr="00731471">
        <w:rPr>
          <w:rFonts w:eastAsia="Times New Roman" w:cs="Times New Roman"/>
          <w:b/>
          <w:bCs/>
          <w:szCs w:val="24"/>
          <w:lang w:eastAsia="de-DE"/>
        </w:rPr>
        <w:t>Politologengesellschaft</w:t>
      </w:r>
      <w:proofErr w:type="spellEnd"/>
      <w:r w:rsidRPr="00731471">
        <w:rPr>
          <w:rFonts w:eastAsia="Times New Roman" w:cs="Times New Roman"/>
          <w:b/>
          <w:bCs/>
          <w:szCs w:val="24"/>
          <w:lang w:eastAsia="de-DE"/>
        </w:rPr>
        <w:t>, der Russischen Assoziation der Europa</w:t>
      </w:r>
      <w:r w:rsidRPr="00731471">
        <w:rPr>
          <w:rFonts w:eastAsia="Times New Roman" w:cs="Times New Roman"/>
          <w:b/>
          <w:bCs/>
          <w:szCs w:val="24"/>
          <w:lang w:eastAsia="de-DE"/>
        </w:rPr>
        <w:softHyphen/>
        <w:t xml:space="preserve">forscher sowie der </w:t>
      </w:r>
      <w:proofErr w:type="spellStart"/>
      <w:r w:rsidRPr="00731471">
        <w:rPr>
          <w:rFonts w:eastAsia="Times New Roman" w:cs="Times New Roman"/>
          <w:b/>
          <w:bCs/>
          <w:szCs w:val="24"/>
          <w:lang w:eastAsia="de-DE"/>
        </w:rPr>
        <w:t>Nowgoroder</w:t>
      </w:r>
      <w:proofErr w:type="spellEnd"/>
      <w:r w:rsidRPr="00731471">
        <w:rPr>
          <w:rFonts w:eastAsia="Times New Roman" w:cs="Times New Roman"/>
          <w:b/>
          <w:bCs/>
          <w:szCs w:val="24"/>
          <w:lang w:eastAsia="de-DE"/>
        </w:rPr>
        <w:t xml:space="preserve"> Abteilung der Versammlung der Völker Russlands organisiert. Ihr Titel lautete: »Die UdSSR: eine vergangene Zukunft?«. </w:t>
      </w:r>
      <w:r w:rsidRPr="00731471">
        <w:rPr>
          <w:rFonts w:eastAsia="Times New Roman" w:cs="Times New Roman"/>
          <w:szCs w:val="24"/>
          <w:lang w:eastAsia="de-DE"/>
        </w:rPr>
        <w:br/>
      </w:r>
      <w:r w:rsidRPr="00731471">
        <w:rPr>
          <w:rFonts w:eastAsia="Times New Roman" w:cs="Times New Roman"/>
          <w:szCs w:val="24"/>
          <w:lang w:eastAsia="de-DE"/>
        </w:rPr>
        <w:br/>
        <w:t xml:space="preserve">Unser Parteiplenum, das Mitte November stattfand, hat die wichtigsten Merkmale und Aufgaben unserer Zeit eingehend analysiert und nachgewiesen: den Bankrott des neoliberalen </w:t>
      </w:r>
      <w:proofErr w:type="spellStart"/>
      <w:r w:rsidRPr="00731471">
        <w:rPr>
          <w:rFonts w:eastAsia="Times New Roman" w:cs="Times New Roman"/>
          <w:szCs w:val="24"/>
          <w:lang w:eastAsia="de-DE"/>
        </w:rPr>
        <w:t>globalistischen</w:t>
      </w:r>
      <w:proofErr w:type="spellEnd"/>
      <w:r w:rsidRPr="00731471">
        <w:rPr>
          <w:rFonts w:eastAsia="Times New Roman" w:cs="Times New Roman"/>
          <w:szCs w:val="24"/>
          <w:lang w:eastAsia="de-DE"/>
        </w:rPr>
        <w:t xml:space="preserve"> Entwicklungsmodells; den Wunsch seiner Anhänger, das gescheiterte räuberische Modell der kapitalistischen Weltregierung mit allen Mitteln – auch militärischen – aufrechtzuerhalten; die Relevanz des sozialistischen Erbes und die dringende Notwendigkeit, unter den heutigen schwierigen Bedingungen zu ihm zurückzukehren.</w:t>
      </w:r>
      <w:r w:rsidRPr="00731471">
        <w:rPr>
          <w:rFonts w:eastAsia="Times New Roman" w:cs="Times New Roman"/>
          <w:szCs w:val="24"/>
          <w:lang w:eastAsia="de-DE"/>
        </w:rPr>
        <w:br/>
      </w:r>
      <w:r w:rsidRPr="00731471">
        <w:rPr>
          <w:rFonts w:eastAsia="Times New Roman" w:cs="Times New Roman"/>
          <w:szCs w:val="24"/>
          <w:lang w:eastAsia="de-DE"/>
        </w:rPr>
        <w:br/>
        <w:t>Die einzigartige Erfahrung der Sowjetunion, deren hundertsten Jahrestag wir am 30. Dezember begehen, ist in diesen schwierigen Zeiten wichtiger und aktueller denn je. Einer der überzeugendsten Beweise dafür ist die in soziologischen Umfragen ermittelte Massenstimmung. Es zeigt sich, dass sie von Jahr zu Jahr immer prosowjetischer wird.</w:t>
      </w:r>
      <w:r w:rsidRPr="00731471">
        <w:rPr>
          <w:rFonts w:eastAsia="Times New Roman" w:cs="Times New Roman"/>
          <w:szCs w:val="24"/>
          <w:lang w:eastAsia="de-DE"/>
        </w:rPr>
        <w:br/>
      </w:r>
      <w:r w:rsidRPr="00731471">
        <w:rPr>
          <w:rFonts w:eastAsia="Times New Roman" w:cs="Times New Roman"/>
          <w:szCs w:val="24"/>
          <w:lang w:eastAsia="de-DE"/>
        </w:rPr>
        <w:br/>
        <w:t>Nach jüngsten, großangelegten Meinungsumfragen über die Einstellung unserer Gesellschaft zur Sowjetära halten drei Viertel der Bevölkerung sie für die beste in der russischen Geschichte. Nur 18 Prozent sind mit dieser Einschätzung überhaupt nicht einverstanden. 65 Prozent der Befragten bedauern den Zusammenbruch der UdSSR vorbehaltlos. Genauso viele sind davon überzeugt, dass die Katastrophe hätte vermieden werden können.</w:t>
      </w:r>
      <w:r w:rsidRPr="00731471">
        <w:rPr>
          <w:rFonts w:eastAsia="Times New Roman" w:cs="Times New Roman"/>
          <w:szCs w:val="24"/>
          <w:lang w:eastAsia="de-DE"/>
        </w:rPr>
        <w:br/>
      </w:r>
      <w:r w:rsidRPr="00731471">
        <w:rPr>
          <w:rFonts w:eastAsia="Times New Roman" w:cs="Times New Roman"/>
          <w:szCs w:val="24"/>
          <w:lang w:eastAsia="de-DE"/>
        </w:rPr>
        <w:br/>
        <w:t>Diejenigen, die solche Gefühle kategorisch ablehnen, versuchen sie ausschließlich auf die Nostalgie von Menschen zurückzuführen, die in der Sowjetunion aufgewachsen sind und sich an die Zeiten ihrer Kindheit und Jugend erinnern. Das ist jedoch eine oberflächliche und tendenziöse Interpretation. Sie wird allein schon durch die Tatsache widerlegt, dass das Interesse an der sowjetischen Geschichte und ihre positive Bewertung bei jungen Menschen zunimmt, d. h. denjenigen, die am Ende des 20. und zu Beginn des 21. Jahrhunderts geboren wurden und im postsowjetischen, kapitalistischen Russland aufgewachsen und ausgebildet worden sind. Die Analyse der Urteile der älteren Generation führt zu dem Schluss, dass das sowjetische Entwicklungsmodell von ihnen nicht nur aus subjektiven Gründen, die mit nostalgischen Gefühlen zusammenhängen, als am besten geeignet angesehen wird.</w:t>
      </w:r>
      <w:r w:rsidRPr="00731471">
        <w:rPr>
          <w:rFonts w:eastAsia="Times New Roman" w:cs="Times New Roman"/>
          <w:szCs w:val="24"/>
          <w:lang w:eastAsia="de-DE"/>
        </w:rPr>
        <w:br/>
      </w:r>
      <w:r w:rsidRPr="00731471">
        <w:rPr>
          <w:rFonts w:eastAsia="Times New Roman" w:cs="Times New Roman"/>
          <w:szCs w:val="24"/>
          <w:lang w:eastAsia="de-DE"/>
        </w:rPr>
        <w:br/>
        <w:t xml:space="preserve">Wenn wir darüber sprechen, wie die Bürger des heutigen Russlands über die Sowjetzeit denken, sollten wir betonen, dass die wichtigsten Errungenschaften meist im sozialen Bereich genannt werden. Fast 60 Prozent der Befragten sehen die Fürsorge für die einfachen Menschen an erster Stelle. Mehr als 40 Prozent nennen wirtschaftliche Erfolge und keine </w:t>
      </w:r>
      <w:r w:rsidRPr="00731471">
        <w:rPr>
          <w:rFonts w:eastAsia="Times New Roman" w:cs="Times New Roman"/>
          <w:szCs w:val="24"/>
          <w:lang w:eastAsia="de-DE"/>
        </w:rPr>
        <w:lastRenderedPageBreak/>
        <w:t>Arbeitslosigkeit. Mehr als ein Drittel verweist auf die ständige Verbesserung des Lebens der Menschen und die Tatsache, dass die Sowjetunion die fortschrittlichste Wissenschaft und Kultur vorweisen konnte. Dies ist nicht nur und nicht so sehr Nostalgie als Ergebnis eines direkten Vergleichs der sowjetischen und postsowjetischen sozialen, wirtschaftlichen und moralischen Erfahrungen. Ein Vergleich, der zu einer sicheren Schlussfolgerung über die objektiven Systemvorteile der damaligen Zeit führt.</w:t>
      </w:r>
      <w:r w:rsidRPr="00731471">
        <w:rPr>
          <w:rFonts w:eastAsia="Times New Roman" w:cs="Times New Roman"/>
          <w:szCs w:val="24"/>
          <w:lang w:eastAsia="de-DE"/>
        </w:rPr>
        <w:br/>
      </w:r>
      <w:r w:rsidRPr="00731471">
        <w:rPr>
          <w:rFonts w:eastAsia="Times New Roman" w:cs="Times New Roman"/>
          <w:szCs w:val="24"/>
          <w:lang w:eastAsia="de-DE"/>
        </w:rPr>
        <w:br/>
        <w:t>Jeder, der in der Lage ist, grundlegende Fakten und Daten zu vergleichen und zu analysieren, kann nicht umhin, zu dem Schluss zu kommen, dass die sowjetische Geschichte die Vorzüge sozialistischer Regierungsprinzipien und einer gerechten Verteilung des nationalen Reichtums überzeugend belegt.</w:t>
      </w:r>
      <w:r w:rsidRPr="00731471">
        <w:rPr>
          <w:rFonts w:eastAsia="Times New Roman" w:cs="Times New Roman"/>
          <w:szCs w:val="24"/>
          <w:lang w:eastAsia="de-DE"/>
        </w:rPr>
        <w:br/>
      </w:r>
      <w:r w:rsidRPr="00731471">
        <w:rPr>
          <w:rFonts w:eastAsia="Times New Roman" w:cs="Times New Roman"/>
          <w:szCs w:val="24"/>
          <w:lang w:eastAsia="de-DE"/>
        </w:rPr>
        <w:br/>
        <w:t>In den letzten zehn Jahren wuchs unsere Wirtschaft mit einer durchschnittlichen jährlichen Rate von nicht mehr als einem Prozent. Die Wirtschaft der UdSSR wuchs dagegen in den ersten drei Jahrzehnten ihres Bestehens, als ihre finanziellen und produktiven Grundlagen geschaffen wurden, im Durchschnitt um fast 14 Prozent jährlich. Das ist ein Ergebnis, das kein anderer Staat auf der Welt wiederholen konnte.</w:t>
      </w:r>
      <w:r w:rsidRPr="00731471">
        <w:rPr>
          <w:rFonts w:eastAsia="Times New Roman" w:cs="Times New Roman"/>
          <w:szCs w:val="24"/>
          <w:lang w:eastAsia="de-DE"/>
        </w:rPr>
        <w:br/>
      </w:r>
      <w:r w:rsidRPr="00731471">
        <w:rPr>
          <w:rFonts w:eastAsia="Times New Roman" w:cs="Times New Roman"/>
          <w:szCs w:val="24"/>
          <w:lang w:eastAsia="de-DE"/>
        </w:rPr>
        <w:br/>
        <w:t>Nicht anders als das vorrevolutionäre kapitalistische Russland und auch das heutige steigerte die UdSSR ihre Industrieproduktion in denselben 30 Jahren um das 13fache. Während die USA sie nur verdoppelten, erhöhte Großbritannien sie um 60 Prozent.</w:t>
      </w:r>
      <w:r w:rsidRPr="00731471">
        <w:rPr>
          <w:rFonts w:eastAsia="Times New Roman" w:cs="Times New Roman"/>
          <w:szCs w:val="24"/>
          <w:lang w:eastAsia="de-DE"/>
        </w:rPr>
        <w:br/>
      </w:r>
      <w:r w:rsidRPr="00731471">
        <w:rPr>
          <w:rFonts w:eastAsia="Times New Roman" w:cs="Times New Roman"/>
          <w:szCs w:val="24"/>
          <w:lang w:eastAsia="de-DE"/>
        </w:rPr>
        <w:br/>
        <w:t xml:space="preserve">Bereits während des ersten sowjetischen Fünfjahresplans wurden über 1.500 Industriebetriebe errichtet. Darunter befanden sich solche Giganten wie </w:t>
      </w:r>
      <w:proofErr w:type="spellStart"/>
      <w:r w:rsidRPr="00731471">
        <w:rPr>
          <w:rFonts w:eastAsia="Times New Roman" w:cs="Times New Roman"/>
          <w:szCs w:val="24"/>
          <w:lang w:eastAsia="de-DE"/>
        </w:rPr>
        <w:t>Dneproges</w:t>
      </w:r>
      <w:proofErr w:type="spellEnd"/>
      <w:r w:rsidRPr="00731471">
        <w:rPr>
          <w:rFonts w:eastAsia="Times New Roman" w:cs="Times New Roman"/>
          <w:szCs w:val="24"/>
          <w:lang w:eastAsia="de-DE"/>
        </w:rPr>
        <w:t>, das Ural-</w:t>
      </w:r>
      <w:proofErr w:type="spellStart"/>
      <w:r w:rsidRPr="00731471">
        <w:rPr>
          <w:rFonts w:eastAsia="Times New Roman" w:cs="Times New Roman"/>
          <w:szCs w:val="24"/>
          <w:lang w:eastAsia="de-DE"/>
        </w:rPr>
        <w:t>Kusnezker</w:t>
      </w:r>
      <w:proofErr w:type="spellEnd"/>
      <w:r w:rsidRPr="00731471">
        <w:rPr>
          <w:rFonts w:eastAsia="Times New Roman" w:cs="Times New Roman"/>
          <w:szCs w:val="24"/>
          <w:lang w:eastAsia="de-DE"/>
        </w:rPr>
        <w:t xml:space="preserve"> </w:t>
      </w:r>
      <w:proofErr w:type="spellStart"/>
      <w:r w:rsidRPr="00731471">
        <w:rPr>
          <w:rFonts w:eastAsia="Times New Roman" w:cs="Times New Roman"/>
          <w:szCs w:val="24"/>
          <w:lang w:eastAsia="de-DE"/>
        </w:rPr>
        <w:t>Metallurgiekombinat</w:t>
      </w:r>
      <w:proofErr w:type="spellEnd"/>
      <w:r w:rsidRPr="00731471">
        <w:rPr>
          <w:rFonts w:eastAsia="Times New Roman" w:cs="Times New Roman"/>
          <w:szCs w:val="24"/>
          <w:lang w:eastAsia="de-DE"/>
        </w:rPr>
        <w:t xml:space="preserve">, die Stalingrader und </w:t>
      </w:r>
      <w:proofErr w:type="spellStart"/>
      <w:r w:rsidRPr="00731471">
        <w:rPr>
          <w:rFonts w:eastAsia="Times New Roman" w:cs="Times New Roman"/>
          <w:szCs w:val="24"/>
          <w:lang w:eastAsia="de-DE"/>
        </w:rPr>
        <w:t>Charkower</w:t>
      </w:r>
      <w:proofErr w:type="spellEnd"/>
      <w:r w:rsidRPr="00731471">
        <w:rPr>
          <w:rFonts w:eastAsia="Times New Roman" w:cs="Times New Roman"/>
          <w:szCs w:val="24"/>
          <w:lang w:eastAsia="de-DE"/>
        </w:rPr>
        <w:t xml:space="preserve"> Traktorenwerke, die Moskauer und die Gorki-Autofabriken. Im gleichen Zeitraum wurde der Bau der Turkestan-Sibirischen Eisenbahn abgeschlossen. Die Schwerindustrie in der UdSSR wuchs fast um das Dreifache, der Maschinenbau um das Vierfache. Die durchschnittliche jährliche Wachstumsrate der Industrieproduktion betrug 15 Prozent, die Arbeitsproduktivität stieg um fast ein Drittel.</w:t>
      </w:r>
      <w:r w:rsidRPr="00731471">
        <w:rPr>
          <w:rFonts w:eastAsia="Times New Roman" w:cs="Times New Roman"/>
          <w:szCs w:val="24"/>
          <w:lang w:eastAsia="de-DE"/>
        </w:rPr>
        <w:br/>
      </w:r>
      <w:r w:rsidRPr="00731471">
        <w:rPr>
          <w:rFonts w:eastAsia="Times New Roman" w:cs="Times New Roman"/>
          <w:szCs w:val="24"/>
          <w:lang w:eastAsia="de-DE"/>
        </w:rPr>
        <w:br/>
        <w:t>In den Fünfjahrplänen der Vorkriegszeit wurden 9.000 große Industrieunternehmen gegründet. Die Bruttoproduktion stieg im Vergleich zu 1913 fast um das Achtfache. Neue Industrien wurden buchstäblich aus dem Nichts geschaffen – Werkzeugmaschinenbau, Traktorenbau, chemische Industrie und Flugzeugbau.</w:t>
      </w:r>
      <w:r w:rsidRPr="00731471">
        <w:rPr>
          <w:rFonts w:eastAsia="Times New Roman" w:cs="Times New Roman"/>
          <w:szCs w:val="24"/>
          <w:lang w:eastAsia="de-DE"/>
        </w:rPr>
        <w:br/>
      </w:r>
      <w:r w:rsidRPr="00731471">
        <w:rPr>
          <w:rFonts w:eastAsia="Times New Roman" w:cs="Times New Roman"/>
          <w:szCs w:val="24"/>
          <w:lang w:eastAsia="de-DE"/>
        </w:rPr>
        <w:br/>
        <w:t xml:space="preserve">Hunderte von neuen Städten entstanden – Komsomolsk am Amur, Magnitogorsk, Elektrostal und viele andere. Allein das Dnjepr-Wasserkraftwerk erzeugte mehr Energie als alle Kraftwerke im zaristischen Russland. Die drei Werke in Magnitogorsk, </w:t>
      </w:r>
      <w:proofErr w:type="spellStart"/>
      <w:r w:rsidRPr="00731471">
        <w:rPr>
          <w:rFonts w:eastAsia="Times New Roman" w:cs="Times New Roman"/>
          <w:szCs w:val="24"/>
          <w:lang w:eastAsia="de-DE"/>
        </w:rPr>
        <w:t>Kusnezk</w:t>
      </w:r>
      <w:proofErr w:type="spellEnd"/>
      <w:r w:rsidRPr="00731471">
        <w:rPr>
          <w:rFonts w:eastAsia="Times New Roman" w:cs="Times New Roman"/>
          <w:szCs w:val="24"/>
          <w:lang w:eastAsia="de-DE"/>
        </w:rPr>
        <w:t xml:space="preserve"> und </w:t>
      </w:r>
      <w:proofErr w:type="spellStart"/>
      <w:r w:rsidRPr="00731471">
        <w:rPr>
          <w:rFonts w:eastAsia="Times New Roman" w:cs="Times New Roman"/>
          <w:szCs w:val="24"/>
          <w:lang w:eastAsia="de-DE"/>
        </w:rPr>
        <w:t>Makejewka</w:t>
      </w:r>
      <w:proofErr w:type="spellEnd"/>
      <w:r w:rsidRPr="00731471">
        <w:rPr>
          <w:rFonts w:eastAsia="Times New Roman" w:cs="Times New Roman"/>
          <w:szCs w:val="24"/>
          <w:lang w:eastAsia="de-DE"/>
        </w:rPr>
        <w:t xml:space="preserve"> produzierten so viel Eisen wie die gesamte Industrie des Zarenreichs.</w:t>
      </w:r>
      <w:r w:rsidRPr="00731471">
        <w:rPr>
          <w:rFonts w:eastAsia="Times New Roman" w:cs="Times New Roman"/>
          <w:szCs w:val="24"/>
          <w:lang w:eastAsia="de-DE"/>
        </w:rPr>
        <w:br/>
      </w:r>
      <w:r w:rsidRPr="00731471">
        <w:rPr>
          <w:rFonts w:eastAsia="Times New Roman" w:cs="Times New Roman"/>
          <w:szCs w:val="24"/>
          <w:lang w:eastAsia="de-DE"/>
        </w:rPr>
        <w:br/>
        <w:t>Trotz der enormen Verluste, die unser Land im Kampf gegen den Faschismus erlitten hatte, erholte sich die Volkswirtschaft nach dem Sieg nicht nur rasch, sondern verzeichnete auch ein enormes Wachstum. In den ersten fünf Nachkriegsjahren nahm die Sowjetunion mehr als 6.000 Industrie- und Energieanlagen in Betrieb. Die UdSSR stellte selbstbewusst die wirtschaftliche Überlegenheit der Vereinigten Staaten in Frage. Dort betrug die Wachstumsrate des Volkseinkommens weniger als drei Prozent pro Jahr, in unserem Land lag sie bei über vier Prozent. In den USA wuchs die Industrieproduktion um weniger als drei Prozent jährlich, in der Sowjetunion um mehr als fünf Prozent. In den 1960er Jahren war einer von vier Wissenschaftlern der Welt ein Bürger der UdSSR.</w:t>
      </w:r>
      <w:r w:rsidRPr="00731471">
        <w:rPr>
          <w:rFonts w:eastAsia="Times New Roman" w:cs="Times New Roman"/>
          <w:szCs w:val="24"/>
          <w:lang w:eastAsia="de-DE"/>
        </w:rPr>
        <w:br/>
      </w:r>
      <w:r w:rsidRPr="00731471">
        <w:rPr>
          <w:rFonts w:eastAsia="Times New Roman" w:cs="Times New Roman"/>
          <w:szCs w:val="24"/>
          <w:lang w:eastAsia="de-DE"/>
        </w:rPr>
        <w:br/>
        <w:t xml:space="preserve">Die kolossalen wirtschaftlichen Erfolge zogen ebenso überzeugende soziale Ergebnisse nach </w:t>
      </w:r>
      <w:r w:rsidRPr="00731471">
        <w:rPr>
          <w:rFonts w:eastAsia="Times New Roman" w:cs="Times New Roman"/>
          <w:szCs w:val="24"/>
          <w:lang w:eastAsia="de-DE"/>
        </w:rPr>
        <w:lastRenderedPageBreak/>
        <w:t>sich. Die sowjetische Wirtschaft ermöglichte es nicht nur, die Arbeitslosigkeit vollständig zu beseitigen, sondern auch, jedem einen Arbeitsplatz in seinem Beruf zu garantieren. Diese historische Leistung beruhte vor allem auf dem raschen Wachstum der Zahl der neuen Unternehmen und der ständigen Steigerung ihrer Produktionskapazität.</w:t>
      </w:r>
      <w:r w:rsidRPr="00731471">
        <w:rPr>
          <w:rFonts w:eastAsia="Times New Roman" w:cs="Times New Roman"/>
          <w:szCs w:val="24"/>
          <w:lang w:eastAsia="de-DE"/>
        </w:rPr>
        <w:br/>
      </w:r>
      <w:r w:rsidRPr="00731471">
        <w:rPr>
          <w:rFonts w:eastAsia="Times New Roman" w:cs="Times New Roman"/>
          <w:szCs w:val="24"/>
          <w:lang w:eastAsia="de-DE"/>
        </w:rPr>
        <w:br/>
        <w:t>In den letzten 30 Jahren ist die mittlere Lebenserwartung nach Angaben von Demographen nur um 1,5 Jahre gestiegen. In den letzten Jahren verwandelte sich der langsame Anstieg sogar in einen Rückgang, d. h. in den letzten drei Jahren wurde das symbolische Bevölkerungswachstum durch Aussterben ersetzt. In dieser Zeit ist die Zahl der indigenen Einwohner Russlands um zwei Millionen zurückgegangen. Die UdSSR lag bei der Lebenserwartung Anfang der 1970er Jahre nicht nur vor den USA, sondern auch vor den meisten führenden europäischen Ländern. Dabei ist zu berücksichtigen, dass man in Russland zu Beginn des 20. Jahrhunderts im Durchschnitt 17 Jahre weniger lebte als in Amerika.</w:t>
      </w:r>
      <w:r w:rsidRPr="00731471">
        <w:rPr>
          <w:rFonts w:eastAsia="Times New Roman" w:cs="Times New Roman"/>
          <w:szCs w:val="24"/>
          <w:lang w:eastAsia="de-DE"/>
        </w:rPr>
        <w:br/>
      </w:r>
      <w:r w:rsidRPr="00731471">
        <w:rPr>
          <w:rFonts w:eastAsia="Times New Roman" w:cs="Times New Roman"/>
          <w:szCs w:val="24"/>
          <w:lang w:eastAsia="de-DE"/>
        </w:rPr>
        <w:br/>
        <w:t>Mit Ausnahme der Kriegsjahre, in denen 27 Millionen Sowjetbürger ums Leben kamen, verzeichnete das Russland der Sowjetzeit ein konstantes und schnelles Bevölkerungswachstum. Vor dem Großen Vaterländischen Krieg lebten 111 Millionen Menschen innerhalb der Grenzen der RSFSR. Und diese Zahl wurde schon zehn Jahre nach dem Sieg wieder erreicht. Bis Anfang der 1980er Jahre wuchs die russische Bevölkerung im Vergleich zur Vorkriegszeit um fast 40 Millionen, das sind doppelt so viele wie in den ersten Jahren des 20. Jahrhunderts.</w:t>
      </w:r>
      <w:r w:rsidRPr="00731471">
        <w:rPr>
          <w:rFonts w:eastAsia="Times New Roman" w:cs="Times New Roman"/>
          <w:szCs w:val="24"/>
          <w:lang w:eastAsia="de-DE"/>
        </w:rPr>
        <w:br/>
      </w:r>
      <w:r w:rsidRPr="00731471">
        <w:rPr>
          <w:rFonts w:eastAsia="Times New Roman" w:cs="Times New Roman"/>
          <w:szCs w:val="24"/>
          <w:lang w:eastAsia="de-DE"/>
        </w:rPr>
        <w:br/>
        <w:t>Es ist einfach nicht fair, die Schlussfolgerungen derjenigen, die diese Errungenschaften mit den Ergebnissen der drei postsowjetischen Jahrzehnte vergleichen, auf rein nostalgische Gefühle zu reduzieren.</w:t>
      </w:r>
      <w:r w:rsidRPr="00731471">
        <w:rPr>
          <w:rFonts w:eastAsia="Times New Roman" w:cs="Times New Roman"/>
          <w:szCs w:val="24"/>
          <w:lang w:eastAsia="de-DE"/>
        </w:rPr>
        <w:br/>
      </w:r>
      <w:r w:rsidRPr="00731471">
        <w:rPr>
          <w:rFonts w:eastAsia="Times New Roman" w:cs="Times New Roman"/>
          <w:szCs w:val="24"/>
          <w:lang w:eastAsia="de-DE"/>
        </w:rPr>
        <w:br/>
        <w:t>Jeder vernünftige Mensch kann nicht umhin, sich zu fragen, warum in der zweiten Hälfte des 20. Jahrhunderts auf die RSFSR ein Zehntel der Weltproduktion, auf die UdSSR ein Fünftel, auf die Länder der sozialistischen Gemeinschaft zusammen 40 Prozent entfielen, aber auf das heutige Russland weniger als zwei Prozent. Warum haben wir es in den letzten drei Jahrzehnten nicht geschafft, die Folgen des Niedergangs unserer Binnenwirtschaft zu überwinden, die seit Anfang der 1990er Jahre in eine chronische Krise geraten ist? Warum ist sie nach wie vor unterfinanziert, technologisch rückständig und unproduktiv? Warum kann sie nicht mit den Problemen fertig werden, die bereits in den ersten Tagen der Sowjetmacht überwunden wurden? Die unvermeidlichen Antworten auf diese Fragen ergeben sich nicht aus nostalgischen Gefühlen, sondern aus elementarer Logik.</w:t>
      </w:r>
      <w:r w:rsidRPr="00731471">
        <w:rPr>
          <w:rFonts w:eastAsia="Times New Roman" w:cs="Times New Roman"/>
          <w:szCs w:val="24"/>
          <w:lang w:eastAsia="de-DE"/>
        </w:rPr>
        <w:br/>
      </w:r>
      <w:r w:rsidRPr="00731471">
        <w:rPr>
          <w:rFonts w:eastAsia="Times New Roman" w:cs="Times New Roman"/>
          <w:szCs w:val="24"/>
          <w:lang w:eastAsia="de-DE"/>
        </w:rPr>
        <w:br/>
        <w:t xml:space="preserve">Sie führt auch zu einer enttäuschenden, aber ebenso unausweichlichen Schlussfolgerung: Das Wirtschaftssystem, das sich in unserem Land nach der Absage an die sozialistische Entwicklung etabliert hat, ist prinzipiell nicht in der Lage, das Wohlergehen der Bürger zu gewährleisten. Heute leben mehr als 20 Millionen unterhalb der Armutsgrenze, beim Mindestlohn liegen wir im sechsten </w:t>
      </w:r>
      <w:proofErr w:type="spellStart"/>
      <w:r w:rsidRPr="00731471">
        <w:rPr>
          <w:rFonts w:eastAsia="Times New Roman" w:cs="Times New Roman"/>
          <w:szCs w:val="24"/>
          <w:lang w:eastAsia="de-DE"/>
        </w:rPr>
        <w:t>Dezil</w:t>
      </w:r>
      <w:proofErr w:type="spellEnd"/>
      <w:r w:rsidRPr="00731471">
        <w:rPr>
          <w:rFonts w:eastAsia="Times New Roman" w:cs="Times New Roman"/>
          <w:szCs w:val="24"/>
          <w:lang w:eastAsia="de-DE"/>
        </w:rPr>
        <w:t xml:space="preserve"> (Zehnergruppen) der Staaten.</w:t>
      </w:r>
      <w:r w:rsidRPr="00731471">
        <w:rPr>
          <w:rFonts w:eastAsia="Times New Roman" w:cs="Times New Roman"/>
          <w:szCs w:val="24"/>
          <w:lang w:eastAsia="de-DE"/>
        </w:rPr>
        <w:br/>
      </w:r>
      <w:r w:rsidRPr="00731471">
        <w:rPr>
          <w:rFonts w:eastAsia="Times New Roman" w:cs="Times New Roman"/>
          <w:szCs w:val="24"/>
          <w:lang w:eastAsia="de-DE"/>
        </w:rPr>
        <w:br/>
        <w:t xml:space="preserve">Wir können nicht akzeptieren, dass fast ein Viertel der Familien mit Kindern in Armut lebt und mehr als die Hälfte der Familien mit vielen Kindern, dass die Verarmung Dutzende von Millionen Menschen in die Schuldenfalle treibt, so dass die Gesamtverschuldung der russischen Kreditnehmer bei den Banken bereits fast den Umfang des föderalen Haushalts erreicht. Denn unser Land steht weltweit an erster Stelle, was das Verhältnis zwischen dem Bruttoinlandsprodukt und dem Gesamtvermögen der Milliardäre betrifft, das 36 Prozent des BIP beträgt. Wir können nicht akzeptieren, dass im 21. Jahrhundert Russland das einzige Land der Welt ist, in dem das Gesamtkapital von Hunderten von Dollarmillionären die </w:t>
      </w:r>
      <w:r w:rsidRPr="00731471">
        <w:rPr>
          <w:rFonts w:eastAsia="Times New Roman" w:cs="Times New Roman"/>
          <w:szCs w:val="24"/>
          <w:lang w:eastAsia="de-DE"/>
        </w:rPr>
        <w:lastRenderedPageBreak/>
        <w:t>gesamten Bankeinlagen aller anderen Bürger übersteigt.</w:t>
      </w:r>
      <w:r w:rsidRPr="00731471">
        <w:rPr>
          <w:rFonts w:eastAsia="Times New Roman" w:cs="Times New Roman"/>
          <w:szCs w:val="24"/>
          <w:lang w:eastAsia="de-DE"/>
        </w:rPr>
        <w:br/>
      </w:r>
      <w:r w:rsidRPr="00731471">
        <w:rPr>
          <w:rFonts w:eastAsia="Times New Roman" w:cs="Times New Roman"/>
          <w:szCs w:val="24"/>
          <w:lang w:eastAsia="de-DE"/>
        </w:rPr>
        <w:br/>
        <w:t>All dies deutet nicht nur auf eine weitverbreitete Armut, eine höchst ungleiche Verteilung des nationalen Reichtums und die Ergebnisse seiner Verwendung hin. Das schafft jene Art von sozialer Spaltung, die in der heutigen Zeit, in der die Gesellschaft soweit wie möglich geeint sein muss, um äußeren Bedrohungen zu begegnen, doppelt gefährlich ist.</w:t>
      </w:r>
      <w:r w:rsidRPr="00731471">
        <w:rPr>
          <w:rFonts w:eastAsia="Times New Roman" w:cs="Times New Roman"/>
          <w:szCs w:val="24"/>
          <w:lang w:eastAsia="de-DE"/>
        </w:rPr>
        <w:br/>
      </w:r>
      <w:r w:rsidRPr="00731471">
        <w:rPr>
          <w:rFonts w:eastAsia="Times New Roman" w:cs="Times New Roman"/>
          <w:szCs w:val="24"/>
          <w:lang w:eastAsia="de-DE"/>
        </w:rPr>
        <w:br/>
        <w:t>Es ist unmöglich, teilnahmslos zur Kenntnis zu nehmen, dass Russland, das reichste Land der Erde, das im 20. Jahrhundert die größten Durchbrüche in Wissenschaft, Bildung, Medizin und im Kampf gegen die gefährlichsten Infektionen erzielt hat, in diesem Jahrhundert auf Platz 96 in der Welt bei der Lebenserwartung und auf Platz 52 beim materiellen Lebensstandard zurückgefallen ist.</w:t>
      </w:r>
      <w:r w:rsidRPr="00731471">
        <w:rPr>
          <w:rFonts w:eastAsia="Times New Roman" w:cs="Times New Roman"/>
          <w:szCs w:val="24"/>
          <w:lang w:eastAsia="de-DE"/>
        </w:rPr>
        <w:br/>
      </w:r>
      <w:r w:rsidRPr="00731471">
        <w:rPr>
          <w:rFonts w:eastAsia="Times New Roman" w:cs="Times New Roman"/>
          <w:szCs w:val="24"/>
          <w:lang w:eastAsia="de-DE"/>
        </w:rPr>
        <w:br/>
        <w:t>Es ist nicht zu übersehen, dass in einem Land, in dem zu Sowjetzeiten, selbst in den schwierigsten Kriegsjahren, bis zu 17 Prozent der gesamten staatlichen Haushaltsausgaben für die Bildung aufgewendet wurden, diese Ausgaben heute nicht mehr als vier Prozent der gesamten Haushaltsausgaben betragen und nicht einmal ein Prozent des BIP erreichen.</w:t>
      </w:r>
      <w:r w:rsidRPr="00731471">
        <w:rPr>
          <w:rFonts w:eastAsia="Times New Roman" w:cs="Times New Roman"/>
          <w:szCs w:val="24"/>
          <w:lang w:eastAsia="de-DE"/>
        </w:rPr>
        <w:br/>
      </w:r>
      <w:r w:rsidRPr="00731471">
        <w:rPr>
          <w:rFonts w:eastAsia="Times New Roman" w:cs="Times New Roman"/>
          <w:szCs w:val="24"/>
          <w:lang w:eastAsia="de-DE"/>
        </w:rPr>
        <w:br/>
        <w:t>Natürlich kann die russische Führung nicht umhin, die wachsenden Systemprobleme zu erkennen. Es ist kein Zufall, dass in den Dekreten und Ansprachen des Präsidenten in den letzten zehn Jahren immer wieder strategische Ziele wie die Überwindung des Bevölkerungsrückgangs und der Massenarmut, ein technologischer Durchbruch, das Erreichen von Wirtschaftswachstumsraten über dem Weltdurchschnitt und der Aufstieg zu einer der fünf größten Volkswirtschaften der Welt genannt wurden. Um diese Ziele nicht nur zu formulieren, sondern auch in der Praxis zu verwirklichen, bedarf es jedoch eines grundlegenden Kurswechsels, einer kategorischen Ablehnung des Marktfundamentalismus, einer Rückbesinnung auf ein vollwertiges Programm unabhängiger Entwicklung und einer Rückbesinnung auf die besten Erfahrungen der sowjetischen Verwaltung und des sozialen und wirtschaftlichen Aufbaus. Die herausragenden Errungenschaften der Sowjetzeit beweisen dies ebenso wie die Misserfolge, die wir in den letzten Jahrzehnten in diesen Bereichen erlitten haben.</w:t>
      </w:r>
      <w:r w:rsidRPr="00731471">
        <w:rPr>
          <w:rFonts w:eastAsia="Times New Roman" w:cs="Times New Roman"/>
          <w:szCs w:val="24"/>
          <w:lang w:eastAsia="de-DE"/>
        </w:rPr>
        <w:br/>
      </w:r>
      <w:r w:rsidRPr="00731471">
        <w:rPr>
          <w:rFonts w:eastAsia="Times New Roman" w:cs="Times New Roman"/>
          <w:szCs w:val="24"/>
          <w:lang w:eastAsia="de-DE"/>
        </w:rPr>
        <w:br/>
        <w:t xml:space="preserve">Das Thema der wichtigsten Plenarsitzung der Konferenz, an der wir teilnehmen, lautet »Die Erfindung des Sowjetischen: Praktiken, Paradoxien und Perspektiven der </w:t>
      </w:r>
      <w:proofErr w:type="spellStart"/>
      <w:r w:rsidRPr="00731471">
        <w:rPr>
          <w:rFonts w:eastAsia="Times New Roman" w:cs="Times New Roman"/>
          <w:szCs w:val="24"/>
          <w:lang w:eastAsia="de-DE"/>
        </w:rPr>
        <w:t>Resowjetisierung</w:t>
      </w:r>
      <w:proofErr w:type="spellEnd"/>
      <w:r w:rsidRPr="00731471">
        <w:rPr>
          <w:rFonts w:eastAsia="Times New Roman" w:cs="Times New Roman"/>
          <w:szCs w:val="24"/>
          <w:lang w:eastAsia="de-DE"/>
        </w:rPr>
        <w:t xml:space="preserve">«. Aber die Sowjetunion als ein System von Werten und Prinzipien, als ein soziales und wirtschaftliches System, muss in keiner Weise neu erfunden und umgestaltet werden. Die genannten Leistungen dieses Systems sprechen für sich, wie leider die Fehler und Misserfolge der dreißig postsowjetischen Jahre selbst für sich sprechen. Dies ist die Grundlage für die Überzeugung der Kommunisten, dass die Perspektiven der </w:t>
      </w:r>
      <w:proofErr w:type="spellStart"/>
      <w:r w:rsidRPr="00731471">
        <w:rPr>
          <w:rFonts w:eastAsia="Times New Roman" w:cs="Times New Roman"/>
          <w:szCs w:val="24"/>
          <w:lang w:eastAsia="de-DE"/>
        </w:rPr>
        <w:t>Resowjetisierung</w:t>
      </w:r>
      <w:proofErr w:type="spellEnd"/>
      <w:r w:rsidRPr="00731471">
        <w:rPr>
          <w:rFonts w:eastAsia="Times New Roman" w:cs="Times New Roman"/>
          <w:szCs w:val="24"/>
          <w:lang w:eastAsia="de-DE"/>
        </w:rPr>
        <w:t xml:space="preserve"> für unser Land nicht nur vielversprechend sind, sondern auch die einzig möglichen angesichts der bedeutsamen Aufgaben des Wiederaufbaus, vor denen es heute steht.</w:t>
      </w:r>
      <w:r w:rsidRPr="00731471">
        <w:rPr>
          <w:rFonts w:eastAsia="Times New Roman" w:cs="Times New Roman"/>
          <w:szCs w:val="24"/>
          <w:lang w:eastAsia="de-DE"/>
        </w:rPr>
        <w:br/>
      </w:r>
      <w:r w:rsidRPr="00731471">
        <w:rPr>
          <w:rFonts w:eastAsia="Times New Roman" w:cs="Times New Roman"/>
          <w:szCs w:val="24"/>
          <w:lang w:eastAsia="de-DE"/>
        </w:rPr>
        <w:br/>
        <w:t xml:space="preserve">Leider kann man von einer </w:t>
      </w:r>
      <w:proofErr w:type="spellStart"/>
      <w:r w:rsidRPr="00731471">
        <w:rPr>
          <w:rFonts w:eastAsia="Times New Roman" w:cs="Times New Roman"/>
          <w:szCs w:val="24"/>
          <w:lang w:eastAsia="de-DE"/>
        </w:rPr>
        <w:t>Resowjetisierung</w:t>
      </w:r>
      <w:proofErr w:type="spellEnd"/>
      <w:r w:rsidRPr="00731471">
        <w:rPr>
          <w:rFonts w:eastAsia="Times New Roman" w:cs="Times New Roman"/>
          <w:szCs w:val="24"/>
          <w:lang w:eastAsia="de-DE"/>
        </w:rPr>
        <w:t xml:space="preserve"> auf staatlicher Ebene noch nicht sprechen. Aber wir glauben, dass sie für Russland lebenswichtig ist. Und eines der wichtigsten Anzeichen dafür ist die rasche </w:t>
      </w:r>
      <w:proofErr w:type="spellStart"/>
      <w:r w:rsidRPr="00731471">
        <w:rPr>
          <w:rFonts w:eastAsia="Times New Roman" w:cs="Times New Roman"/>
          <w:szCs w:val="24"/>
          <w:lang w:eastAsia="de-DE"/>
        </w:rPr>
        <w:t>Resowjetisierung</w:t>
      </w:r>
      <w:proofErr w:type="spellEnd"/>
      <w:r w:rsidRPr="00731471">
        <w:rPr>
          <w:rFonts w:eastAsia="Times New Roman" w:cs="Times New Roman"/>
          <w:szCs w:val="24"/>
          <w:lang w:eastAsia="de-DE"/>
        </w:rPr>
        <w:t xml:space="preserve"> des Massenbewusstseins, das für die Verbindung zwischen den bewährten historischen Errungenschaften des Sowjetsystems und dem Bild einer Zukunft sensibilisiert ist, in der wir auf den Weg der vollen Entwicklung und der wahren Souveränität zurückkehren können. Diese Souveränität, deren einzige Voraussetzung die untrennbare Verbindung zwischen politischer und wirtschaftlicher Unabhängigkeit ist, wurde von unserem Land erst in der Sowjetära, nur auf der Grundlage des Sozialismus, vollständig erreicht.</w:t>
      </w:r>
      <w:r w:rsidRPr="00731471">
        <w:rPr>
          <w:rFonts w:eastAsia="Times New Roman" w:cs="Times New Roman"/>
          <w:szCs w:val="24"/>
          <w:lang w:eastAsia="de-DE"/>
        </w:rPr>
        <w:br/>
      </w:r>
      <w:r w:rsidRPr="00731471">
        <w:rPr>
          <w:rFonts w:eastAsia="Times New Roman" w:cs="Times New Roman"/>
          <w:szCs w:val="24"/>
          <w:lang w:eastAsia="de-DE"/>
        </w:rPr>
        <w:lastRenderedPageBreak/>
        <w:br/>
        <w:t xml:space="preserve">Aber das bittere Paradoxon der </w:t>
      </w:r>
      <w:proofErr w:type="spellStart"/>
      <w:r w:rsidRPr="00731471">
        <w:rPr>
          <w:rFonts w:eastAsia="Times New Roman" w:cs="Times New Roman"/>
          <w:szCs w:val="24"/>
          <w:lang w:eastAsia="de-DE"/>
        </w:rPr>
        <w:t>Resowjetisierung</w:t>
      </w:r>
      <w:proofErr w:type="spellEnd"/>
      <w:r w:rsidRPr="00731471">
        <w:rPr>
          <w:rFonts w:eastAsia="Times New Roman" w:cs="Times New Roman"/>
          <w:szCs w:val="24"/>
          <w:lang w:eastAsia="de-DE"/>
        </w:rPr>
        <w:t xml:space="preserve"> – kein echtes, sondern ein fiktives Surrogat, das sie uns oft aufzuzwingen versuchen – kann man heute getrost als Realität bezeichnen. Dieses Paradox besteht darin, dass man zwar die Größe der Errungenschaften der Sowjetzeit anerkennt, sie aber aus dem Kontext des Sozialismus herauslösen will, ohne den sie nicht verwirklicht werden konnten. Und ohne ihn können sie nicht reproduziert werden.</w:t>
      </w:r>
      <w:r w:rsidRPr="00731471">
        <w:rPr>
          <w:rFonts w:eastAsia="Times New Roman" w:cs="Times New Roman"/>
          <w:szCs w:val="24"/>
          <w:lang w:eastAsia="de-DE"/>
        </w:rPr>
        <w:br/>
      </w:r>
      <w:r w:rsidRPr="00731471">
        <w:rPr>
          <w:rFonts w:eastAsia="Times New Roman" w:cs="Times New Roman"/>
          <w:szCs w:val="24"/>
          <w:lang w:eastAsia="de-DE"/>
        </w:rPr>
        <w:br/>
        <w:t>Wir können keine Renaissance und keine erfolgreiche Entwicklung erwarten, wenn wir weiterhin an den Grundsätzen des Marktfundamentalismus festhalten, an den Einstellungen, die das System des transnationalen Kapitals hervorbringt. Dessen Ziel, das durch nichts mehr verdeckt wird, ist die Zerstörung unseres Landes, die Beseitigung unserer Staatlichkeit. Und wer sich weiterhin auf eine solche Möglichkeit verlässt, begeht nicht nur einen gefährlichen, sondern einen kriminellen Fehler.</w:t>
      </w:r>
      <w:r w:rsidRPr="00731471">
        <w:rPr>
          <w:rFonts w:eastAsia="Times New Roman" w:cs="Times New Roman"/>
          <w:szCs w:val="24"/>
          <w:lang w:eastAsia="de-DE"/>
        </w:rPr>
        <w:br/>
      </w:r>
      <w:r w:rsidRPr="00731471">
        <w:rPr>
          <w:rFonts w:eastAsia="Times New Roman" w:cs="Times New Roman"/>
          <w:szCs w:val="24"/>
          <w:lang w:eastAsia="de-DE"/>
        </w:rPr>
        <w:br/>
        <w:t>Unsere Konferenz findet in einer der größten wissenschaftlichen Einrichtungen in Zentralrussland statt. Und heute ist es besonders angebracht, sich auf die Erkenntnisse von Wissenschaftlern zu beziehen, die einen direkten Bezug zu dem von uns behandelten Thema haben.</w:t>
      </w:r>
      <w:r w:rsidRPr="00731471">
        <w:rPr>
          <w:rFonts w:eastAsia="Times New Roman" w:cs="Times New Roman"/>
          <w:szCs w:val="24"/>
          <w:lang w:eastAsia="de-DE"/>
        </w:rPr>
        <w:br/>
      </w:r>
      <w:r w:rsidRPr="00731471">
        <w:rPr>
          <w:rFonts w:eastAsia="Times New Roman" w:cs="Times New Roman"/>
          <w:szCs w:val="24"/>
          <w:lang w:eastAsia="de-DE"/>
        </w:rPr>
        <w:br/>
        <w:t>Kürzlich wurde in der Zeitschrift »Fragen der politischen Ökonomie« (»</w:t>
      </w:r>
      <w:proofErr w:type="spellStart"/>
      <w:r w:rsidRPr="00731471">
        <w:rPr>
          <w:rFonts w:eastAsia="Times New Roman" w:cs="Times New Roman"/>
          <w:szCs w:val="24"/>
          <w:lang w:eastAsia="de-DE"/>
        </w:rPr>
        <w:t>Вопросы</w:t>
      </w:r>
      <w:proofErr w:type="spellEnd"/>
      <w:r w:rsidRPr="00731471">
        <w:rPr>
          <w:rFonts w:eastAsia="Times New Roman" w:cs="Times New Roman"/>
          <w:szCs w:val="24"/>
          <w:lang w:eastAsia="de-DE"/>
        </w:rPr>
        <w:t xml:space="preserve"> </w:t>
      </w:r>
      <w:proofErr w:type="spellStart"/>
      <w:r w:rsidRPr="00731471">
        <w:rPr>
          <w:rFonts w:eastAsia="Times New Roman" w:cs="Times New Roman"/>
          <w:szCs w:val="24"/>
          <w:lang w:eastAsia="de-DE"/>
        </w:rPr>
        <w:t>политической</w:t>
      </w:r>
      <w:proofErr w:type="spellEnd"/>
      <w:r w:rsidRPr="00731471">
        <w:rPr>
          <w:rFonts w:eastAsia="Times New Roman" w:cs="Times New Roman"/>
          <w:szCs w:val="24"/>
          <w:lang w:eastAsia="de-DE"/>
        </w:rPr>
        <w:t xml:space="preserve"> </w:t>
      </w:r>
      <w:proofErr w:type="spellStart"/>
      <w:r w:rsidRPr="00731471">
        <w:rPr>
          <w:rFonts w:eastAsia="Times New Roman" w:cs="Times New Roman"/>
          <w:szCs w:val="24"/>
          <w:lang w:eastAsia="de-DE"/>
        </w:rPr>
        <w:t>экономии</w:t>
      </w:r>
      <w:proofErr w:type="spellEnd"/>
      <w:r w:rsidRPr="00731471">
        <w:rPr>
          <w:rFonts w:eastAsia="Times New Roman" w:cs="Times New Roman"/>
          <w:szCs w:val="24"/>
          <w:lang w:eastAsia="de-DE"/>
        </w:rPr>
        <w:t>«) der Artikel »Der gebrochene Entwicklungsvektor der russischen Wirtschaft« veröffentlicht. Er basiert auf Forschungsarbeiten von Fachleuten der Abteilung für politische Ökonomie der Staatlichen Universität Moskau. Die in diesem Analysematerial dargelegten Schlussfolgerungen und Vorschläge stimmen fast vollständig mit den Positionen, Programmthesen und Forderungen unserer Partei überein.</w:t>
      </w:r>
      <w:r w:rsidRPr="00731471">
        <w:rPr>
          <w:rFonts w:eastAsia="Times New Roman" w:cs="Times New Roman"/>
          <w:szCs w:val="24"/>
          <w:lang w:eastAsia="de-DE"/>
        </w:rPr>
        <w:br/>
      </w:r>
      <w:r w:rsidRPr="00731471">
        <w:rPr>
          <w:rFonts w:eastAsia="Times New Roman" w:cs="Times New Roman"/>
          <w:szCs w:val="24"/>
          <w:lang w:eastAsia="de-DE"/>
        </w:rPr>
        <w:br/>
        <w:t>Die Autoren beschreiben das Wirtschaftsmodell, das in Russland nach dem Zusammenbruch der UdSSR eingeführt wurde, als kategorisch ineffizient und im Widerspruch zu den Entwicklungszielen. Als wichtigsten Beleg für diese Schlussfolgerung führen sie die folgenden Daten an: Das reale BIP Russlands ist derzeit um 20 bis 25 Prozent höher als im Jahr 1990, während sich der Umfang der Weltwirtschaft seit 1990 fast verdreifacht hat. So war das durchschnittliche Wirtschaftswachstum in den letzten drei Jahrzehnten weltweit mindestens zwölfmal so hoch wie das Russlands.</w:t>
      </w:r>
      <w:r w:rsidRPr="00731471">
        <w:rPr>
          <w:rFonts w:eastAsia="Times New Roman" w:cs="Times New Roman"/>
          <w:szCs w:val="24"/>
          <w:lang w:eastAsia="de-DE"/>
        </w:rPr>
        <w:br/>
      </w:r>
      <w:r w:rsidRPr="00731471">
        <w:rPr>
          <w:rFonts w:eastAsia="Times New Roman" w:cs="Times New Roman"/>
          <w:szCs w:val="24"/>
          <w:lang w:eastAsia="de-DE"/>
        </w:rPr>
        <w:br/>
        <w:t>Als Hauptgrund dafür wird die ineffiziente und unverantwortliche Verwaltung der Wirtschaft infolge der Privatisierung genannt. Aufgrund der praktisch illegalen Privatisierungsgeschäfte sind die meisten russischen Unternehmen in den Händen von Eigentümern gelandet, die über keine ernsthaften Managementfähigkeiten verfügen. Gleichzeitig sind sie nicht bereit, die für die Entwicklung erforderlichen Mittel zu investieren, sondern sind nur auf ihren persönlichen Profit bedacht und ziehen unbegrenzte finanzielle Mittel ins Ausland ab. Nur 15 Prozent der strategisch wichtigen Vermögenswerte verbleiben in den Händen des Staates. Diese beklagenswerten Ergebnisse der Privatisierung wirken sich bis heute auf die heimische Wirtschaft aus und bestimmen fast vollständig deren Charakter und Zukunftsperspektiven.</w:t>
      </w:r>
      <w:r w:rsidRPr="00731471">
        <w:rPr>
          <w:rFonts w:eastAsia="Times New Roman" w:cs="Times New Roman"/>
          <w:szCs w:val="24"/>
          <w:lang w:eastAsia="de-DE"/>
        </w:rPr>
        <w:br/>
      </w:r>
      <w:r w:rsidRPr="00731471">
        <w:rPr>
          <w:rFonts w:eastAsia="Times New Roman" w:cs="Times New Roman"/>
          <w:szCs w:val="24"/>
          <w:lang w:eastAsia="de-DE"/>
        </w:rPr>
        <w:br/>
        <w:t>Den einzig wirksamen Ausweg aus dieser Situation sehen die Wissenschaftler in der Überführung strategisch wichtiger Wirtschaftsbereiche in die Hände des Staates. Mit anderen Worten: Verstaatlichung von Schlüsselunternehmen und Entfernung der derzeitigen Oligarchie aus der Verwaltung der Wirtschaft des Landes.</w:t>
      </w:r>
      <w:r w:rsidRPr="00731471">
        <w:rPr>
          <w:rFonts w:eastAsia="Times New Roman" w:cs="Times New Roman"/>
          <w:szCs w:val="24"/>
          <w:lang w:eastAsia="de-DE"/>
        </w:rPr>
        <w:br/>
      </w:r>
      <w:r w:rsidRPr="00731471">
        <w:rPr>
          <w:rFonts w:eastAsia="Times New Roman" w:cs="Times New Roman"/>
          <w:szCs w:val="24"/>
          <w:lang w:eastAsia="de-DE"/>
        </w:rPr>
        <w:br/>
        <w:t xml:space="preserve">Die Experten fordern auch eine Wiederbelebung der sowjetischen Praxis der Fünfjahrpläne. In erster Linie sollten sie die vollständige Wiederherstellung bestehender Einrichtungen und </w:t>
      </w:r>
      <w:r w:rsidRPr="00731471">
        <w:rPr>
          <w:rFonts w:eastAsia="Times New Roman" w:cs="Times New Roman"/>
          <w:szCs w:val="24"/>
          <w:lang w:eastAsia="de-DE"/>
        </w:rPr>
        <w:lastRenderedPageBreak/>
        <w:t>die Schaffung neuer Einrichtungen für bahnbrechende technologische Entwicklungen umfassen.</w:t>
      </w:r>
      <w:r w:rsidRPr="00731471">
        <w:rPr>
          <w:rFonts w:eastAsia="Times New Roman" w:cs="Times New Roman"/>
          <w:szCs w:val="24"/>
          <w:lang w:eastAsia="de-DE"/>
        </w:rPr>
        <w:br/>
      </w:r>
      <w:r w:rsidRPr="00731471">
        <w:rPr>
          <w:rFonts w:eastAsia="Times New Roman" w:cs="Times New Roman"/>
          <w:szCs w:val="24"/>
          <w:lang w:eastAsia="de-DE"/>
        </w:rPr>
        <w:br/>
        <w:t>Es liegt auf der Hand, dass ein solcher Wandel nur auf der Grundlage eines kohärenten staatlichen Programms erfolgen kann, das eine grundlegende Überarbeitung des wirtschaftlichen und sozialen Entwicklungsmodells des Landes beinhaltet. Nach unserer Überzeugung kann ein solches Programm nur sozialistisch sein und das Beste aus der sowjetischen Praxis und den jüngsten technologischen Fortschritten vereinen.</w:t>
      </w:r>
      <w:r w:rsidRPr="00731471">
        <w:rPr>
          <w:rFonts w:eastAsia="Times New Roman" w:cs="Times New Roman"/>
          <w:szCs w:val="24"/>
          <w:lang w:eastAsia="de-DE"/>
        </w:rPr>
        <w:br/>
      </w:r>
      <w:r w:rsidRPr="00731471">
        <w:rPr>
          <w:rFonts w:eastAsia="Times New Roman" w:cs="Times New Roman"/>
          <w:szCs w:val="24"/>
          <w:lang w:eastAsia="de-DE"/>
        </w:rPr>
        <w:br/>
        <w:t>Es war die KPRF, die der Gesellschaft ein solches Programm vorschlug, das aus den Bemühungen der besten Spezialisten hervorging und von Wissenschaftlern, Industriellen, Vertretern des Bildungswesens und der Medizin aktiv unterstützt wurde.</w:t>
      </w:r>
      <w:r w:rsidRPr="00731471">
        <w:rPr>
          <w:rFonts w:eastAsia="Times New Roman" w:cs="Times New Roman"/>
          <w:szCs w:val="24"/>
          <w:lang w:eastAsia="de-DE"/>
        </w:rPr>
        <w:br/>
      </w:r>
      <w:r w:rsidRPr="00731471">
        <w:rPr>
          <w:rFonts w:eastAsia="Times New Roman" w:cs="Times New Roman"/>
          <w:szCs w:val="24"/>
          <w:lang w:eastAsia="de-DE"/>
        </w:rPr>
        <w:br/>
        <w:t>Wir haben eine Reihe von Maßnahmen zur Wiederbelebung des russischen ländlichen Raums und zur grundlegenden Verbesserung der Produktivität des Agrarsektors entwickelt. Die wichtigsten davon spiegeln sich in unseren Programmen »Neues Neuland« und »Nachhaltige Ländliche Entwicklung« wider.</w:t>
      </w:r>
      <w:r w:rsidRPr="00731471">
        <w:rPr>
          <w:rFonts w:eastAsia="Times New Roman" w:cs="Times New Roman"/>
          <w:szCs w:val="24"/>
          <w:lang w:eastAsia="de-DE"/>
        </w:rPr>
        <w:br/>
      </w:r>
      <w:r w:rsidRPr="00731471">
        <w:rPr>
          <w:rFonts w:eastAsia="Times New Roman" w:cs="Times New Roman"/>
          <w:szCs w:val="24"/>
          <w:lang w:eastAsia="de-DE"/>
        </w:rPr>
        <w:br/>
        <w:t>Wir haben ein überzeugendes Programm für die Wiederbelebung der heimischen Wissenschaft und Bildung vorgelegt, auf dem unser Gesetzentwurf »Bildung für alle« basiert.</w:t>
      </w:r>
      <w:r w:rsidRPr="00731471">
        <w:rPr>
          <w:rFonts w:eastAsia="Times New Roman" w:cs="Times New Roman"/>
          <w:szCs w:val="24"/>
          <w:lang w:eastAsia="de-DE"/>
        </w:rPr>
        <w:br/>
      </w:r>
      <w:r w:rsidRPr="00731471">
        <w:rPr>
          <w:rFonts w:eastAsia="Times New Roman" w:cs="Times New Roman"/>
          <w:szCs w:val="24"/>
          <w:lang w:eastAsia="de-DE"/>
        </w:rPr>
        <w:br/>
        <w:t>Als wir einer Flut von feindlichen Sanktionen ausgesetzt waren, als der Westen offen erklärte, dass es sein Ziel sei, unsere Wirtschaft und damit unser Land selbst zu zerstören, waren wir es, die »Zwanzig Sofortmaßnahmen für die Umgestaltung Russlands« vorschlugen.</w:t>
      </w:r>
      <w:r w:rsidRPr="00731471">
        <w:rPr>
          <w:rFonts w:eastAsia="Times New Roman" w:cs="Times New Roman"/>
          <w:szCs w:val="24"/>
          <w:lang w:eastAsia="de-DE"/>
        </w:rPr>
        <w:br/>
      </w:r>
      <w:r w:rsidRPr="00731471">
        <w:rPr>
          <w:rFonts w:eastAsia="Times New Roman" w:cs="Times New Roman"/>
          <w:szCs w:val="24"/>
          <w:lang w:eastAsia="de-DE"/>
        </w:rPr>
        <w:br/>
        <w:t>Sie enthalten einen klaren Plan zur Verstaatlichung von Schlüsselbereichen der Wirtschaft und des Bankensystems. Wiederherstellung der staatlichen Planung. Gewährleistung der Ernährungssicherheit und Schutz der Interessen der heimischen Agrarindustrie. Erleichterung des Finanzsystems des Landes zur Förderung der wirtschaftlichen Entwicklung. Begrenzung der Ausfuhr von Finanzmitteln ins Ausland. Starker Schutz der Arbeitnehmer vor Arbeitslosigkeit und Elend. Eine Verdoppelung des existenzsichernden Lohns und des Mindestlohns.</w:t>
      </w:r>
      <w:r w:rsidRPr="00731471">
        <w:rPr>
          <w:rFonts w:eastAsia="Times New Roman" w:cs="Times New Roman"/>
          <w:szCs w:val="24"/>
          <w:lang w:eastAsia="de-DE"/>
        </w:rPr>
        <w:br/>
      </w:r>
      <w:r w:rsidRPr="00731471">
        <w:rPr>
          <w:rFonts w:eastAsia="Times New Roman" w:cs="Times New Roman"/>
          <w:szCs w:val="24"/>
          <w:lang w:eastAsia="de-DE"/>
        </w:rPr>
        <w:br/>
        <w:t xml:space="preserve">Im Titel dieser wissenschaftlichen Konferenz »Die UdSSR: Eine vergangene Zukunft?« (»СССР: </w:t>
      </w:r>
      <w:proofErr w:type="spellStart"/>
      <w:r w:rsidRPr="00731471">
        <w:rPr>
          <w:rFonts w:eastAsia="Times New Roman" w:cs="Times New Roman"/>
          <w:szCs w:val="24"/>
          <w:lang w:eastAsia="de-DE"/>
        </w:rPr>
        <w:t>прошедшее</w:t>
      </w:r>
      <w:proofErr w:type="spellEnd"/>
      <w:r w:rsidRPr="00731471">
        <w:rPr>
          <w:rFonts w:eastAsia="Times New Roman" w:cs="Times New Roman"/>
          <w:szCs w:val="24"/>
          <w:lang w:eastAsia="de-DE"/>
        </w:rPr>
        <w:t xml:space="preserve"> </w:t>
      </w:r>
      <w:proofErr w:type="spellStart"/>
      <w:r w:rsidRPr="00731471">
        <w:rPr>
          <w:rFonts w:eastAsia="Times New Roman" w:cs="Times New Roman"/>
          <w:szCs w:val="24"/>
          <w:lang w:eastAsia="de-DE"/>
        </w:rPr>
        <w:t>будущее</w:t>
      </w:r>
      <w:proofErr w:type="spellEnd"/>
      <w:r w:rsidRPr="00731471">
        <w:rPr>
          <w:rFonts w:eastAsia="Times New Roman" w:cs="Times New Roman"/>
          <w:szCs w:val="24"/>
          <w:lang w:eastAsia="de-DE"/>
        </w:rPr>
        <w:t>?«) steht ein Fragezeichen. Aber für uns gibt es kein Fragezeichen. Für uns steht anstelle des Fragezeichens ein festes und selbstbewusstes Ausrufezeichen.</w:t>
      </w:r>
      <w:r w:rsidRPr="00731471">
        <w:rPr>
          <w:rFonts w:eastAsia="Times New Roman" w:cs="Times New Roman"/>
          <w:szCs w:val="24"/>
          <w:lang w:eastAsia="de-DE"/>
        </w:rPr>
        <w:br/>
      </w:r>
      <w:r w:rsidRPr="00731471">
        <w:rPr>
          <w:rFonts w:eastAsia="Times New Roman" w:cs="Times New Roman"/>
          <w:szCs w:val="24"/>
          <w:lang w:eastAsia="de-DE"/>
        </w:rPr>
        <w:br/>
        <w:t>Die immer stärkere Hinwendung des Massenbewusstseins zu sozialistischen Prioritäten ist nicht mehr nur ein russischer, sondern ein weltweiter Trend. Und so sehr sich die »Eliten« auch bemühen, dies zu verschleiern, es fällt ihnen immer schwerer.</w:t>
      </w:r>
      <w:r w:rsidRPr="00731471">
        <w:rPr>
          <w:rFonts w:eastAsia="Times New Roman" w:cs="Times New Roman"/>
          <w:szCs w:val="24"/>
          <w:lang w:eastAsia="de-DE"/>
        </w:rPr>
        <w:br/>
      </w:r>
      <w:r w:rsidRPr="00731471">
        <w:rPr>
          <w:rFonts w:eastAsia="Times New Roman" w:cs="Times New Roman"/>
          <w:szCs w:val="24"/>
          <w:lang w:eastAsia="de-DE"/>
        </w:rPr>
        <w:br/>
        <w:t xml:space="preserve">Die beiden dramatischen Ereignisse, die die ganze Welt erschüttert haben – die globale Finanz- und Wirtschaftskrise von 2008 und 2009 sowie die </w:t>
      </w:r>
      <w:proofErr w:type="spellStart"/>
      <w:r w:rsidRPr="00731471">
        <w:rPr>
          <w:rFonts w:eastAsia="Times New Roman" w:cs="Times New Roman"/>
          <w:szCs w:val="24"/>
          <w:lang w:eastAsia="de-DE"/>
        </w:rPr>
        <w:t>Coronavirus</w:t>
      </w:r>
      <w:proofErr w:type="spellEnd"/>
      <w:r w:rsidRPr="00731471">
        <w:rPr>
          <w:rFonts w:eastAsia="Times New Roman" w:cs="Times New Roman"/>
          <w:szCs w:val="24"/>
          <w:lang w:eastAsia="de-DE"/>
        </w:rPr>
        <w:t>-Pandemie – haben die Erschöpfung und Sinnlosigkeit des kapitalistischen Systems in aller Deutlichkeit vor Augen geführt. Und sie waren ein deutliches Zeichen dafür, dass die Menschheit mit dem neuen Jahrtausend in eine Periode des endgültigen Zusammenbruchs eingetreten ist.</w:t>
      </w:r>
      <w:r w:rsidRPr="00731471">
        <w:rPr>
          <w:rFonts w:eastAsia="Times New Roman" w:cs="Times New Roman"/>
          <w:szCs w:val="24"/>
          <w:lang w:eastAsia="de-DE"/>
        </w:rPr>
        <w:br/>
      </w:r>
      <w:r w:rsidRPr="00731471">
        <w:rPr>
          <w:rFonts w:eastAsia="Times New Roman" w:cs="Times New Roman"/>
          <w:szCs w:val="24"/>
          <w:lang w:eastAsia="de-DE"/>
        </w:rPr>
        <w:br/>
        <w:t>Im Westen selbst, dem Zentrum des globalen Kapitalismus, haben führende akademische Wirtschaftswissenschaftler noch nie so häufig und selbstbewusst von dessen Bankrott gesprochen wie in den letzten Jahren.</w:t>
      </w:r>
      <w:r w:rsidRPr="00731471">
        <w:rPr>
          <w:rFonts w:eastAsia="Times New Roman" w:cs="Times New Roman"/>
          <w:szCs w:val="24"/>
          <w:lang w:eastAsia="de-DE"/>
        </w:rPr>
        <w:br/>
      </w:r>
      <w:r w:rsidRPr="00731471">
        <w:rPr>
          <w:rFonts w:eastAsia="Times New Roman" w:cs="Times New Roman"/>
          <w:szCs w:val="24"/>
          <w:lang w:eastAsia="de-DE"/>
        </w:rPr>
        <w:lastRenderedPageBreak/>
        <w:br/>
        <w:t xml:space="preserve">Der Nobelpreisträger Joseph </w:t>
      </w:r>
      <w:proofErr w:type="spellStart"/>
      <w:r w:rsidRPr="00731471">
        <w:rPr>
          <w:rFonts w:eastAsia="Times New Roman" w:cs="Times New Roman"/>
          <w:szCs w:val="24"/>
          <w:lang w:eastAsia="de-DE"/>
        </w:rPr>
        <w:t>Stiglitz</w:t>
      </w:r>
      <w:proofErr w:type="spellEnd"/>
      <w:r w:rsidRPr="00731471">
        <w:rPr>
          <w:rFonts w:eastAsia="Times New Roman" w:cs="Times New Roman"/>
          <w:szCs w:val="24"/>
          <w:lang w:eastAsia="de-DE"/>
        </w:rPr>
        <w:t xml:space="preserve"> hat wiederholt darauf hingewiesen, dass der Kapitalismus unzureichend ist und den Bedürfnissen der Menschheit nicht gerecht wird. </w:t>
      </w:r>
      <w:proofErr w:type="spellStart"/>
      <w:r w:rsidRPr="00731471">
        <w:rPr>
          <w:rFonts w:eastAsia="Times New Roman" w:cs="Times New Roman"/>
          <w:szCs w:val="24"/>
          <w:lang w:eastAsia="de-DE"/>
        </w:rPr>
        <w:t>Stiglitz</w:t>
      </w:r>
      <w:proofErr w:type="spellEnd"/>
      <w:r w:rsidRPr="00731471">
        <w:rPr>
          <w:rFonts w:eastAsia="Times New Roman" w:cs="Times New Roman"/>
          <w:szCs w:val="24"/>
          <w:lang w:eastAsia="de-DE"/>
        </w:rPr>
        <w:t xml:space="preserve"> beharrt darauf: »Handlungen, die die Ungleichheit verstärken – das ist es, was die Politik der Regierenden in den letzten 30 Jahren ausgemacht hat«.</w:t>
      </w:r>
      <w:r w:rsidRPr="00731471">
        <w:rPr>
          <w:rFonts w:eastAsia="Times New Roman" w:cs="Times New Roman"/>
          <w:szCs w:val="24"/>
          <w:lang w:eastAsia="de-DE"/>
        </w:rPr>
        <w:br/>
      </w:r>
      <w:r w:rsidRPr="00731471">
        <w:rPr>
          <w:rFonts w:eastAsia="Times New Roman" w:cs="Times New Roman"/>
          <w:szCs w:val="24"/>
          <w:lang w:eastAsia="de-DE"/>
        </w:rPr>
        <w:br/>
        <w:t xml:space="preserve">Thomas </w:t>
      </w:r>
      <w:proofErr w:type="spellStart"/>
      <w:r w:rsidRPr="00731471">
        <w:rPr>
          <w:rFonts w:eastAsia="Times New Roman" w:cs="Times New Roman"/>
          <w:szCs w:val="24"/>
          <w:lang w:eastAsia="de-DE"/>
        </w:rPr>
        <w:t>Piketty</w:t>
      </w:r>
      <w:proofErr w:type="spellEnd"/>
      <w:r w:rsidRPr="00731471">
        <w:rPr>
          <w:rFonts w:eastAsia="Times New Roman" w:cs="Times New Roman"/>
          <w:szCs w:val="24"/>
          <w:lang w:eastAsia="de-DE"/>
        </w:rPr>
        <w:t>, einer der bedeutendsten Wirtschaftswissenschaftler in Europa, fordert eine gesetzliche Begrenzung des Vermögens von Privatpersonen und Beschlagnahme des Großteils der Vermögen von Milliardären, um es den Bedürfnissen der Gesellschaft zuzuführen. Andernfalls, davon ist er überzeugt, wird die Welt unweigerlich in Chaos und Aufruhr versinken.</w:t>
      </w:r>
      <w:r w:rsidRPr="00731471">
        <w:rPr>
          <w:rFonts w:eastAsia="Times New Roman" w:cs="Times New Roman"/>
          <w:szCs w:val="24"/>
          <w:lang w:eastAsia="de-DE"/>
        </w:rPr>
        <w:br/>
      </w:r>
      <w:r w:rsidRPr="00731471">
        <w:rPr>
          <w:rFonts w:eastAsia="Times New Roman" w:cs="Times New Roman"/>
          <w:szCs w:val="24"/>
          <w:lang w:eastAsia="de-DE"/>
        </w:rPr>
        <w:br/>
        <w:t>Der renommierte Wirtschaftswissenschaftler und Historiker Niall Ferguson redet vom Scheitern und dem perversen Charakter des Neoliberalismus. Er zählt die zerstörerischen Merkmale des modernen Kapitalismus auf, die durch seine Ideologie hervorgerufen werden: stark wachsende Staatsverschuldung, unaufhaltsamer Rückgang der Gesamtnachfrage, Zunahme der versteckten Arbeitslosigkeit sowie Verschärfung der sozialen Ungerechtigkeit.</w:t>
      </w:r>
      <w:r w:rsidRPr="00731471">
        <w:rPr>
          <w:rFonts w:eastAsia="Times New Roman" w:cs="Times New Roman"/>
          <w:szCs w:val="24"/>
          <w:lang w:eastAsia="de-DE"/>
        </w:rPr>
        <w:br/>
      </w:r>
      <w:r w:rsidRPr="00731471">
        <w:rPr>
          <w:rFonts w:eastAsia="Times New Roman" w:cs="Times New Roman"/>
          <w:szCs w:val="24"/>
          <w:lang w:eastAsia="de-DE"/>
        </w:rPr>
        <w:br/>
        <w:t xml:space="preserve">Selbst die weitsichtigsten Mitglieder des Großkapitals müssen dies akzeptieren, da sie wissen, dass eine systembedingte Katastrophe auch sie in den Abgrund reißen wird. Ein Beispiel dafür ist der Milliardär Ray </w:t>
      </w:r>
      <w:proofErr w:type="spellStart"/>
      <w:r w:rsidRPr="00731471">
        <w:rPr>
          <w:rFonts w:eastAsia="Times New Roman" w:cs="Times New Roman"/>
          <w:szCs w:val="24"/>
          <w:lang w:eastAsia="de-DE"/>
        </w:rPr>
        <w:t>Dalio</w:t>
      </w:r>
      <w:proofErr w:type="spellEnd"/>
      <w:r w:rsidRPr="00731471">
        <w:rPr>
          <w:rFonts w:eastAsia="Times New Roman" w:cs="Times New Roman"/>
          <w:szCs w:val="24"/>
          <w:lang w:eastAsia="de-DE"/>
        </w:rPr>
        <w:t>, der als der reichste amerikanische Investor gilt. Im Fernsehen und auf Wirtschaftsforen spricht er Klartext: Der Kapitalismus, wie wir ihn kennen, ist nicht lebensfähig. Ohne einen grundlegenden Wandel des Weltwirtschaftssystems hin zu echter sozialer Gerechtigkeit ist eine Krise unvermeidlich, die zu Revolutionen und Bürgerkriegen auf dem gesamten Planeten führen wird.</w:t>
      </w:r>
      <w:r w:rsidRPr="00731471">
        <w:rPr>
          <w:rFonts w:eastAsia="Times New Roman" w:cs="Times New Roman"/>
          <w:szCs w:val="24"/>
          <w:lang w:eastAsia="de-DE"/>
        </w:rPr>
        <w:br/>
      </w:r>
      <w:r w:rsidRPr="00731471">
        <w:rPr>
          <w:rFonts w:eastAsia="Times New Roman" w:cs="Times New Roman"/>
          <w:szCs w:val="24"/>
          <w:lang w:eastAsia="de-DE"/>
        </w:rPr>
        <w:br/>
        <w:t xml:space="preserve">Die eklatante und hässliche Ungerechtigkeit eines Systems, das im Interesse des globalen Kapitals aufgebaut wurde, wird von der internationalen Forschungsorganisation Oxfam anschaulich dargestellt. In diesem Jahr veröffentlichte sie den Bericht »Von der Krise zur Katastrophe«. Dort heißt es: Das Gesamtvermögen der zehn reichsten Menschen der Welt übersteigt das Vermögen von 40 Prozent der Weltbevölkerung. Während der </w:t>
      </w:r>
      <w:proofErr w:type="spellStart"/>
      <w:r w:rsidRPr="00731471">
        <w:rPr>
          <w:rFonts w:eastAsia="Times New Roman" w:cs="Times New Roman"/>
          <w:szCs w:val="24"/>
          <w:lang w:eastAsia="de-DE"/>
        </w:rPr>
        <w:t>Coronavirus</w:t>
      </w:r>
      <w:proofErr w:type="spellEnd"/>
      <w:r w:rsidRPr="00731471">
        <w:rPr>
          <w:rFonts w:eastAsia="Times New Roman" w:cs="Times New Roman"/>
          <w:szCs w:val="24"/>
          <w:lang w:eastAsia="de-DE"/>
        </w:rPr>
        <w:t>-Pandemie hat sich das Gesamtvermögen der zehn Reichsten auf 1,5 Billionen Dollar mehr als verdoppelt. Und das Kapital aller Dollarmilliardäre der Welt entspricht 55 Prozent des US-BIP. Gleichzeitig stieg die Zahl der Menschen, die unterhalb der Armutsgrenze leben, um 163 Millionen. Die Realeinkommen von 500 Millionen Menschen sind gesunken, das sind dreieinhalbmal so viele wie in Russland. Heute gibt es mehr als 800 Millionen Menschen auf der Welt, die mit zwei Dollar pro Tag auskommen müssen.</w:t>
      </w:r>
      <w:r w:rsidRPr="00731471">
        <w:rPr>
          <w:rFonts w:eastAsia="Times New Roman" w:cs="Times New Roman"/>
          <w:szCs w:val="24"/>
          <w:lang w:eastAsia="de-DE"/>
        </w:rPr>
        <w:br/>
      </w:r>
      <w:r w:rsidRPr="00731471">
        <w:rPr>
          <w:rFonts w:eastAsia="Times New Roman" w:cs="Times New Roman"/>
          <w:szCs w:val="24"/>
          <w:lang w:eastAsia="de-DE"/>
        </w:rPr>
        <w:br/>
        <w:t>Die unvermeidliche Folge der sich verschlechternden sozialen Lage ist das Anwachsen der Proteststimmung in der ganzen Welt, begleitet von einer offensichtlichen Flucht breiter Massen. Dieser Prozess wird in Europa und den Vereinigten Staaten immer deutlicher, in den Ländern, die einst als sicherste Häfen des Kapitalismus galten. Zunächst erschien dieser Protest vor dem Hintergrund einer epidemischen Krise. Jetzt befindet sich unser Land in einer neuen Krisenspirale, die aus den Versuchen des Westens resultiert, wirtschaftliches Engagement in Russland zu untergraben. Dabei wird die linke, sozialistische Komponente der Proteste immer deutlicher.</w:t>
      </w:r>
      <w:r w:rsidRPr="00731471">
        <w:rPr>
          <w:rFonts w:eastAsia="Times New Roman" w:cs="Times New Roman"/>
          <w:szCs w:val="24"/>
          <w:lang w:eastAsia="de-DE"/>
        </w:rPr>
        <w:br/>
      </w:r>
      <w:r w:rsidRPr="00731471">
        <w:rPr>
          <w:rFonts w:eastAsia="Times New Roman" w:cs="Times New Roman"/>
          <w:szCs w:val="24"/>
          <w:lang w:eastAsia="de-DE"/>
        </w:rPr>
        <w:br/>
        <w:t xml:space="preserve">Der Linksruck im öffentlichen Bewusstsein spiegelt sich auch in Meinungsumfragen in der ganzen Welt wider. Internationalen Umfragen zufolge sind 60 Prozent der Weltbevölkerung mit dem kapitalistischen System unzufrieden. Soziologen stellen fest, dass selbst in den USA, die seit jeher die Hauptbastion des Antikommunismus und Neoliberalismus sind, die </w:t>
      </w:r>
      <w:r w:rsidRPr="00731471">
        <w:rPr>
          <w:rFonts w:eastAsia="Times New Roman" w:cs="Times New Roman"/>
          <w:szCs w:val="24"/>
          <w:lang w:eastAsia="de-DE"/>
        </w:rPr>
        <w:lastRenderedPageBreak/>
        <w:t>sozialistische Stimmung stetig zunimmt. Heute bekennt sich mehr als die Hälfte der dort befragten jungen Menschen zum Sozialismus.</w:t>
      </w:r>
      <w:r w:rsidRPr="00731471">
        <w:rPr>
          <w:rFonts w:eastAsia="Times New Roman" w:cs="Times New Roman"/>
          <w:szCs w:val="24"/>
          <w:lang w:eastAsia="de-DE"/>
        </w:rPr>
        <w:br/>
      </w:r>
      <w:r w:rsidRPr="00731471">
        <w:rPr>
          <w:rFonts w:eastAsia="Times New Roman" w:cs="Times New Roman"/>
          <w:szCs w:val="24"/>
          <w:lang w:eastAsia="de-DE"/>
        </w:rPr>
        <w:br/>
        <w:t xml:space="preserve">Vor diesem Hintergrund hoffen die </w:t>
      </w:r>
      <w:proofErr w:type="spellStart"/>
      <w:r w:rsidRPr="00731471">
        <w:rPr>
          <w:rFonts w:eastAsia="Times New Roman" w:cs="Times New Roman"/>
          <w:szCs w:val="24"/>
          <w:lang w:eastAsia="de-DE"/>
        </w:rPr>
        <w:t>Globalisierer</w:t>
      </w:r>
      <w:proofErr w:type="spellEnd"/>
      <w:r w:rsidRPr="00731471">
        <w:rPr>
          <w:rFonts w:eastAsia="Times New Roman" w:cs="Times New Roman"/>
          <w:szCs w:val="24"/>
          <w:lang w:eastAsia="de-DE"/>
        </w:rPr>
        <w:t xml:space="preserve"> weiterhin auf einen Sieg, indem sie einen Kreuzzug gegen diejenigen ausrufen, die eine Alternative zu ihrem unipolaren Weltkonzentrationslager darstellen.</w:t>
      </w:r>
      <w:r w:rsidRPr="00731471">
        <w:rPr>
          <w:rFonts w:eastAsia="Times New Roman" w:cs="Times New Roman"/>
          <w:szCs w:val="24"/>
          <w:lang w:eastAsia="de-DE"/>
        </w:rPr>
        <w:br/>
      </w:r>
      <w:r w:rsidRPr="00731471">
        <w:rPr>
          <w:rFonts w:eastAsia="Times New Roman" w:cs="Times New Roman"/>
          <w:szCs w:val="24"/>
          <w:lang w:eastAsia="de-DE"/>
        </w:rPr>
        <w:br/>
        <w:t>In der Mitte des letzten Jahrhunderts erklärte Friedrich Hayek, der Begründer der Ideologie des modernen Neoliberalismus, mit unverhohlenem Zynismus: »Das Proletariat ist eine zusätzliche Bevölkerung.« Diese Worte brachten die kriminelle und unmenschliche Haltung gegenüber den Arbeitern als »minderwertige Rasse« zum Ausdruck, die es nicht verdient, in Würde zu leben. Diese Haltung ist charakteristisch für die Neoliberalen, die der Welt das sozioökonomische Äquivalent des Nationalsozialismus aufzwingen. Heute müssen wir erkennen, dass für das globale Kapital und seine Agenten die gesamte Menschheit – mit Ausnahme der »Auserwählten«, die auf ihr schmarotzen – die gleiche »zusätzliche Bevölkerung« ist, entbehrliches Material.</w:t>
      </w:r>
      <w:r w:rsidRPr="00731471">
        <w:rPr>
          <w:rFonts w:eastAsia="Times New Roman" w:cs="Times New Roman"/>
          <w:szCs w:val="24"/>
          <w:lang w:eastAsia="de-DE"/>
        </w:rPr>
        <w:br/>
      </w:r>
      <w:r w:rsidRPr="00731471">
        <w:rPr>
          <w:rFonts w:eastAsia="Times New Roman" w:cs="Times New Roman"/>
          <w:szCs w:val="24"/>
          <w:lang w:eastAsia="de-DE"/>
        </w:rPr>
        <w:br/>
        <w:t xml:space="preserve">Heute befinden wir uns in einer Situation der direkten Konfrontation mit den Trägern dieser verbrecherischen Ideologie. Sie sind es, die heute hinter dem Naziregime in Kiew stehen. Wir müssen sie bekämpfen, um den </w:t>
      </w:r>
      <w:proofErr w:type="spellStart"/>
      <w:r w:rsidRPr="00731471">
        <w:rPr>
          <w:rFonts w:eastAsia="Times New Roman" w:cs="Times New Roman"/>
          <w:szCs w:val="24"/>
          <w:lang w:eastAsia="de-DE"/>
        </w:rPr>
        <w:t>Donbass</w:t>
      </w:r>
      <w:proofErr w:type="spellEnd"/>
      <w:r w:rsidRPr="00731471">
        <w:rPr>
          <w:rFonts w:eastAsia="Times New Roman" w:cs="Times New Roman"/>
          <w:szCs w:val="24"/>
          <w:lang w:eastAsia="de-DE"/>
        </w:rPr>
        <w:t>, Russland und die russische Welt zu verteidigen.</w:t>
      </w:r>
      <w:r w:rsidRPr="00731471">
        <w:rPr>
          <w:rFonts w:eastAsia="Times New Roman" w:cs="Times New Roman"/>
          <w:szCs w:val="24"/>
          <w:lang w:eastAsia="de-DE"/>
        </w:rPr>
        <w:br/>
      </w:r>
      <w:r w:rsidRPr="00731471">
        <w:rPr>
          <w:rFonts w:eastAsia="Times New Roman" w:cs="Times New Roman"/>
          <w:szCs w:val="24"/>
          <w:lang w:eastAsia="de-DE"/>
        </w:rPr>
        <w:br/>
        <w:t>Wir können den Kampf um unsere Zukunft nur gewinnen, wenn wir das Wirtschaftsmodell, das die Träger der gleichen Ideologie Russland Ende des letzten Jahrhunderts aufgezwungen haben, bedingungslos ablehnen. Ein Modell, das auf der Seite des Feindes gegen uns Krieg führt.</w:t>
      </w:r>
      <w:r w:rsidRPr="00731471">
        <w:rPr>
          <w:rFonts w:eastAsia="Times New Roman" w:cs="Times New Roman"/>
          <w:szCs w:val="24"/>
          <w:lang w:eastAsia="de-DE"/>
        </w:rPr>
        <w:br/>
      </w:r>
      <w:r w:rsidRPr="00731471">
        <w:rPr>
          <w:rFonts w:eastAsia="Times New Roman" w:cs="Times New Roman"/>
          <w:szCs w:val="24"/>
          <w:lang w:eastAsia="de-DE"/>
        </w:rPr>
        <w:br/>
        <w:t xml:space="preserve">Es zu einem gerechten und wirksamen Modell des Sieges und der Regeneration zu machen, ist unsere historische Aufgabe. Das ist es, was eine echte </w:t>
      </w:r>
      <w:proofErr w:type="spellStart"/>
      <w:r w:rsidRPr="00731471">
        <w:rPr>
          <w:rFonts w:eastAsia="Times New Roman" w:cs="Times New Roman"/>
          <w:szCs w:val="24"/>
          <w:lang w:eastAsia="de-DE"/>
        </w:rPr>
        <w:t>Resowjetisierung</w:t>
      </w:r>
      <w:proofErr w:type="spellEnd"/>
      <w:r w:rsidRPr="00731471">
        <w:rPr>
          <w:rFonts w:eastAsia="Times New Roman" w:cs="Times New Roman"/>
          <w:szCs w:val="24"/>
          <w:lang w:eastAsia="de-DE"/>
        </w:rPr>
        <w:t xml:space="preserve"> für uns bedeutet, das ist ihre wichtigste Bedeutung.</w:t>
      </w:r>
      <w:r w:rsidRPr="00731471">
        <w:rPr>
          <w:rFonts w:eastAsia="Times New Roman" w:cs="Times New Roman"/>
          <w:szCs w:val="24"/>
          <w:lang w:eastAsia="de-DE"/>
        </w:rPr>
        <w:br/>
      </w:r>
      <w:r w:rsidRPr="00731471">
        <w:rPr>
          <w:rFonts w:eastAsia="Times New Roman" w:cs="Times New Roman"/>
          <w:szCs w:val="24"/>
          <w:lang w:eastAsia="de-DE"/>
        </w:rPr>
        <w:br/>
      </w:r>
      <w:r w:rsidRPr="00731471">
        <w:rPr>
          <w:rFonts w:eastAsia="Times New Roman" w:cs="Times New Roman"/>
          <w:szCs w:val="24"/>
          <w:lang w:eastAsia="de-DE"/>
        </w:rPr>
        <w:br/>
      </w:r>
      <w:r w:rsidRPr="00731471">
        <w:rPr>
          <w:rFonts w:eastAsia="Times New Roman" w:cs="Times New Roman"/>
          <w:i/>
          <w:iCs/>
          <w:szCs w:val="24"/>
          <w:lang w:eastAsia="de-DE"/>
        </w:rPr>
        <w:t xml:space="preserve">(Übersetzung aus dem Russischen: Jutta </w:t>
      </w:r>
      <w:proofErr w:type="spellStart"/>
      <w:r w:rsidRPr="00731471">
        <w:rPr>
          <w:rFonts w:eastAsia="Times New Roman" w:cs="Times New Roman"/>
          <w:i/>
          <w:iCs/>
          <w:szCs w:val="24"/>
          <w:lang w:eastAsia="de-DE"/>
        </w:rPr>
        <w:t>Schölzel</w:t>
      </w:r>
      <w:proofErr w:type="spellEnd"/>
      <w:r w:rsidRPr="00731471">
        <w:rPr>
          <w:rFonts w:eastAsia="Times New Roman" w:cs="Times New Roman"/>
          <w:i/>
          <w:iCs/>
          <w:szCs w:val="24"/>
          <w:lang w:eastAsia="de-DE"/>
        </w:rPr>
        <w:t>)</w:t>
      </w:r>
    </w:p>
    <w:p w:rsidR="00A66B37" w:rsidRDefault="00A66B37" w:rsidP="00731471">
      <w:pPr>
        <w:spacing w:before="100" w:beforeAutospacing="1" w:after="100" w:afterAutospacing="1" w:line="240" w:lineRule="auto"/>
        <w:rPr>
          <w:rFonts w:eastAsia="Times New Roman" w:cs="Times New Roman"/>
          <w:szCs w:val="24"/>
          <w:lang w:eastAsia="de-DE"/>
        </w:rPr>
      </w:pPr>
      <w:hyperlink r:id="rId4" w:history="1">
        <w:r w:rsidRPr="00221A5D">
          <w:rPr>
            <w:rStyle w:val="Hyperlink"/>
            <w:rFonts w:eastAsia="Times New Roman" w:cs="Times New Roman"/>
            <w:szCs w:val="24"/>
            <w:lang w:eastAsia="de-DE"/>
          </w:rPr>
          <w:t>https://www.jungewelt.de/artikel/441508.100-jahre-sowjetunion-r%C3%BCckkehr-des-sozialistischen-modells.html</w:t>
        </w:r>
      </w:hyperlink>
    </w:p>
    <w:p w:rsidR="00731471" w:rsidRPr="00731471" w:rsidRDefault="00731471" w:rsidP="00731471">
      <w:pPr>
        <w:spacing w:before="100" w:beforeAutospacing="1" w:after="100" w:afterAutospacing="1" w:line="240" w:lineRule="auto"/>
        <w:rPr>
          <w:rFonts w:eastAsia="Times New Roman" w:cs="Times New Roman"/>
          <w:szCs w:val="24"/>
          <w:lang w:eastAsia="de-DE"/>
        </w:rPr>
      </w:pPr>
      <w:bookmarkStart w:id="0" w:name="_GoBack"/>
      <w:bookmarkEnd w:id="0"/>
      <w:r w:rsidRPr="00731471">
        <w:rPr>
          <w:rFonts w:eastAsia="Times New Roman" w:cs="Times New Roman"/>
          <w:szCs w:val="24"/>
          <w:lang w:eastAsia="de-DE"/>
        </w:rPr>
        <w:t>27.12.2022</w:t>
      </w: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71"/>
    <w:rsid w:val="001434F4"/>
    <w:rsid w:val="00682C8C"/>
    <w:rsid w:val="00731471"/>
    <w:rsid w:val="00A66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C7FF"/>
  <w15:chartTrackingRefBased/>
  <w15:docId w15:val="{0F71DDD1-77AA-4C69-9C79-529CD500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1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7166">
      <w:bodyDiv w:val="1"/>
      <w:marLeft w:val="0"/>
      <w:marRight w:val="0"/>
      <w:marTop w:val="0"/>
      <w:marBottom w:val="0"/>
      <w:divBdr>
        <w:top w:val="none" w:sz="0" w:space="0" w:color="auto"/>
        <w:left w:val="none" w:sz="0" w:space="0" w:color="auto"/>
        <w:bottom w:val="none" w:sz="0" w:space="0" w:color="auto"/>
        <w:right w:val="none" w:sz="0" w:space="0" w:color="auto"/>
      </w:divBdr>
      <w:divsChild>
        <w:div w:id="206668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ngewelt.de/artikel/441508.100-jahre-sowjetunion-r%C3%BCckkehr-des-sozialistischen-modell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3680</Words>
  <Characters>23190</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2023-01-16T20:01:00Z</dcterms:created>
  <dcterms:modified xsi:type="dcterms:W3CDTF">2023-01-16T20:01:00Z</dcterms:modified>
</cp:coreProperties>
</file>