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8A" w:rsidRDefault="0014278A" w:rsidP="0014278A">
      <w:pPr>
        <w:pStyle w:val="berschrift1"/>
      </w:pPr>
      <w:r>
        <w:t xml:space="preserve">                                                                   - 1 -                                                                    </w:t>
      </w:r>
    </w:p>
    <w:p w:rsidR="0014278A" w:rsidRDefault="0014278A" w:rsidP="0014278A">
      <w:pPr>
        <w:pStyle w:val="berschrift1"/>
      </w:pPr>
    </w:p>
    <w:p w:rsidR="0014278A" w:rsidRDefault="0014278A" w:rsidP="0014278A">
      <w:pPr>
        <w:pStyle w:val="berschrift1"/>
      </w:pPr>
      <w:r>
        <w:t xml:space="preserve">Zu einigen Ursachen für den Untergang der Sowjetunion und des ganzen sozialistischen </w:t>
      </w:r>
    </w:p>
    <w:p w:rsidR="0014278A" w:rsidRDefault="0014278A" w:rsidP="0014278A">
      <w:pPr>
        <w:rPr>
          <w:b/>
        </w:rPr>
      </w:pPr>
      <w:r>
        <w:rPr>
          <w:b/>
        </w:rPr>
        <w:t xml:space="preserve">                                                             Weltsystems</w:t>
      </w:r>
    </w:p>
    <w:p w:rsidR="0014278A" w:rsidRDefault="0014278A" w:rsidP="0014278A">
      <w:pPr>
        <w:rPr>
          <w:b/>
        </w:rPr>
      </w:pPr>
    </w:p>
    <w:p w:rsidR="0014278A" w:rsidRDefault="0014278A" w:rsidP="0014278A">
      <w:r>
        <w:t>Lenin hat einmal geäußert, dass nur die eigene Schwäche der Menschen in den sozialistischen Ländern einmal dazu führen könnte, dass der Sozialismus untergeht.</w:t>
      </w:r>
    </w:p>
    <w:p w:rsidR="0014278A" w:rsidRDefault="0014278A" w:rsidP="0014278A">
      <w:r>
        <w:t>Und er hat Recht behalten.</w:t>
      </w:r>
    </w:p>
    <w:p w:rsidR="0014278A" w:rsidRDefault="0014278A" w:rsidP="0014278A">
      <w:r>
        <w:t>Das- so kann man ruhig sagen- hat auch zur Schwächung der Linken im spanischen Bürgerkrieg geführt.</w:t>
      </w:r>
    </w:p>
    <w:p w:rsidR="0014278A" w:rsidRDefault="0014278A" w:rsidP="0014278A">
      <w:r>
        <w:t xml:space="preserve">So hatte damals die IV. Internationale, die direkt unter dem Einfluss Trotzkis stand, „Gegen die neue Kaste von Unterdrückern und Parasiten“ aufgerufen, was einem Aufruf zum Sturze Stalins und einer Diffamierung der Rolle der Sowjetunion gleichkam, die im spanischen Bürgerkrieg an der Seite des kämpfenden spanischen Volkes </w:t>
      </w:r>
      <w:proofErr w:type="gramStart"/>
      <w:r>
        <w:t>einer tragende Rolle</w:t>
      </w:r>
      <w:proofErr w:type="gramEnd"/>
      <w:r>
        <w:t xml:space="preserve"> gespielt hatte.</w:t>
      </w:r>
    </w:p>
    <w:p w:rsidR="0014278A" w:rsidRDefault="0014278A" w:rsidP="0014278A">
      <w:pPr>
        <w:ind w:left="360"/>
      </w:pPr>
      <w:r>
        <w:t>Vor dem Hintergrund eines von Hitler beabsichtigten Krieges gegen die</w:t>
      </w:r>
    </w:p>
    <w:p w:rsidR="0014278A" w:rsidRDefault="0014278A" w:rsidP="0014278A">
      <w:pPr>
        <w:ind w:left="360"/>
      </w:pPr>
      <w:r>
        <w:t xml:space="preserve">         Sowjetunion und einem auch von den anderen Westmächten gewollten Sturz der</w:t>
      </w:r>
    </w:p>
    <w:p w:rsidR="0014278A" w:rsidRDefault="0014278A" w:rsidP="0014278A">
      <w:pPr>
        <w:ind w:left="360"/>
      </w:pPr>
      <w:r>
        <w:t xml:space="preserve">         Sowjetmacht kam das einer Kollaboration mit </w:t>
      </w:r>
      <w:proofErr w:type="gramStart"/>
      <w:r>
        <w:t>dem faschistischem Deutschland</w:t>
      </w:r>
      <w:proofErr w:type="gramEnd"/>
    </w:p>
    <w:p w:rsidR="0014278A" w:rsidRDefault="0014278A" w:rsidP="0014278A">
      <w:pPr>
        <w:ind w:left="360"/>
      </w:pPr>
      <w:r>
        <w:t xml:space="preserve">         und der anderen Westmächte gleich.</w:t>
      </w:r>
    </w:p>
    <w:p w:rsidR="0014278A" w:rsidRDefault="0014278A" w:rsidP="0014278A">
      <w:pPr>
        <w:ind w:left="360"/>
      </w:pPr>
      <w:r>
        <w:t xml:space="preserve">         Um zu verstehen, dass Trotzkis Haltung keineswegs versehentlicher Natur war, </w:t>
      </w:r>
    </w:p>
    <w:p w:rsidR="0014278A" w:rsidRDefault="0014278A" w:rsidP="0014278A">
      <w:pPr>
        <w:ind w:left="360"/>
      </w:pPr>
      <w:r>
        <w:t xml:space="preserve">         möchten wir darauf hinweisen, dass Trotzki bis Ende März 1917 bis zu seiner </w:t>
      </w:r>
    </w:p>
    <w:p w:rsidR="0014278A" w:rsidRDefault="0014278A" w:rsidP="0014278A">
      <w:pPr>
        <w:ind w:left="360"/>
      </w:pPr>
      <w:r>
        <w:t xml:space="preserve">         Rückkehr nach Russland als Herausgeber und Redakteur der von amerikanischen </w:t>
      </w:r>
    </w:p>
    <w:p w:rsidR="0014278A" w:rsidRDefault="0014278A" w:rsidP="0014278A">
      <w:pPr>
        <w:ind w:left="360"/>
      </w:pPr>
      <w:r>
        <w:t xml:space="preserve">         Finanzkreisen gesponserten Zeitung „</w:t>
      </w:r>
      <w:proofErr w:type="spellStart"/>
      <w:r>
        <w:t>Novy</w:t>
      </w:r>
      <w:proofErr w:type="spellEnd"/>
      <w:r>
        <w:t xml:space="preserve"> Mir“ eine gegen Lenin stehende </w:t>
      </w:r>
    </w:p>
    <w:p w:rsidR="0014278A" w:rsidRDefault="0014278A" w:rsidP="0014278A">
      <w:pPr>
        <w:ind w:left="360"/>
      </w:pPr>
      <w:r>
        <w:t xml:space="preserve">         Zeitschrift in Russisch und anderen Sprachen herausgegeben hatte.</w:t>
      </w:r>
    </w:p>
    <w:p w:rsidR="0014278A" w:rsidRDefault="0014278A" w:rsidP="0014278A">
      <w:pPr>
        <w:ind w:left="360"/>
      </w:pPr>
      <w:r>
        <w:t xml:space="preserve">         Diese Finanzkreise versprachen sich nach dem Sturz des Zaren einen US – </w:t>
      </w:r>
    </w:p>
    <w:p w:rsidR="0014278A" w:rsidRDefault="0014278A" w:rsidP="0014278A">
      <w:pPr>
        <w:ind w:left="360"/>
      </w:pPr>
      <w:r>
        <w:t xml:space="preserve">         Kriegseintritt an der Seiten Russlands gegen Deutschland und damit verbunden die </w:t>
      </w:r>
    </w:p>
    <w:p w:rsidR="0014278A" w:rsidRDefault="0014278A" w:rsidP="0014278A">
      <w:pPr>
        <w:ind w:left="360"/>
      </w:pPr>
      <w:r>
        <w:t xml:space="preserve">         Eroberung des russischen Marktes. Diese Kreise hatten Trotzki bei seiner Einreise in </w:t>
      </w:r>
    </w:p>
    <w:p w:rsidR="0014278A" w:rsidRDefault="0014278A" w:rsidP="0014278A">
      <w:pPr>
        <w:ind w:left="360"/>
      </w:pPr>
      <w:r>
        <w:t xml:space="preserve">         Russland mit reichlichen Geldmengen ausgestattet wie man in dem Buch a. Suttons</w:t>
      </w:r>
    </w:p>
    <w:p w:rsidR="0014278A" w:rsidRDefault="0014278A" w:rsidP="0014278A">
      <w:pPr>
        <w:ind w:left="360"/>
        <w:rPr>
          <w:lang w:val="en-GB"/>
        </w:rPr>
      </w:pPr>
      <w:r>
        <w:t xml:space="preserve">         </w:t>
      </w:r>
      <w:r>
        <w:rPr>
          <w:lang w:val="en-GB"/>
        </w:rPr>
        <w:t xml:space="preserve">„Wall Street and the </w:t>
      </w:r>
      <w:proofErr w:type="spellStart"/>
      <w:r>
        <w:rPr>
          <w:lang w:val="en-GB"/>
        </w:rPr>
        <w:t>Bolshewik</w:t>
      </w:r>
      <w:proofErr w:type="spellEnd"/>
      <w:r>
        <w:rPr>
          <w:lang w:val="en-GB"/>
        </w:rPr>
        <w:t xml:space="preserve"> </w:t>
      </w:r>
      <w:proofErr w:type="gramStart"/>
      <w:r>
        <w:rPr>
          <w:lang w:val="en-GB"/>
        </w:rPr>
        <w:t xml:space="preserve">Revolution“ </w:t>
      </w:r>
      <w:proofErr w:type="spellStart"/>
      <w:r>
        <w:rPr>
          <w:lang w:val="en-GB"/>
        </w:rPr>
        <w:t>nachlesen</w:t>
      </w:r>
      <w:proofErr w:type="spellEnd"/>
      <w:proofErr w:type="gramEnd"/>
      <w:r>
        <w:rPr>
          <w:lang w:val="en-GB"/>
        </w:rPr>
        <w:t xml:space="preserve"> </w:t>
      </w:r>
      <w:proofErr w:type="spellStart"/>
      <w:r>
        <w:rPr>
          <w:lang w:val="en-GB"/>
        </w:rPr>
        <w:t>kann</w:t>
      </w:r>
      <w:proofErr w:type="spellEnd"/>
      <w:r>
        <w:rPr>
          <w:lang w:val="en-GB"/>
        </w:rPr>
        <w:t>.</w:t>
      </w:r>
    </w:p>
    <w:p w:rsidR="0014278A" w:rsidRDefault="0014278A" w:rsidP="0014278A">
      <w:pPr>
        <w:ind w:left="360"/>
        <w:rPr>
          <w:u w:val="words"/>
        </w:rPr>
      </w:pPr>
      <w:r w:rsidRPr="005A6322">
        <w:rPr>
          <w:lang w:val="en-US"/>
        </w:rPr>
        <w:t xml:space="preserve">         </w:t>
      </w:r>
      <w:r>
        <w:rPr>
          <w:u w:val="words"/>
        </w:rPr>
        <w:t xml:space="preserve">Trotzki predigte deshalb stets im Sinne des Finanzkapitals, dass der </w:t>
      </w:r>
    </w:p>
    <w:p w:rsidR="0014278A" w:rsidRDefault="0014278A" w:rsidP="0014278A">
      <w:pPr>
        <w:ind w:left="360"/>
      </w:pPr>
      <w:r>
        <w:rPr>
          <w:u w:val="words"/>
        </w:rPr>
        <w:t xml:space="preserve">         </w:t>
      </w:r>
      <w:r>
        <w:rPr>
          <w:b/>
          <w:u w:val="words"/>
        </w:rPr>
        <w:t>„Ultraimperialismus</w:t>
      </w:r>
      <w:r>
        <w:rPr>
          <w:u w:val="words"/>
        </w:rPr>
        <w:t xml:space="preserve">“, wie er ihn nannte, </w:t>
      </w:r>
      <w:r>
        <w:rPr>
          <w:b/>
          <w:u w:val="words"/>
        </w:rPr>
        <w:t xml:space="preserve">von selbst verschwinden </w:t>
      </w:r>
      <w:proofErr w:type="gramStart"/>
      <w:r>
        <w:rPr>
          <w:b/>
          <w:u w:val="words"/>
        </w:rPr>
        <w:t>würde</w:t>
      </w:r>
      <w:r>
        <w:rPr>
          <w:u w:val="words"/>
        </w:rPr>
        <w:t xml:space="preserve"> !</w:t>
      </w:r>
      <w:proofErr w:type="gramEnd"/>
    </w:p>
    <w:p w:rsidR="0014278A" w:rsidRDefault="0014278A" w:rsidP="0014278A">
      <w:pPr>
        <w:ind w:left="360"/>
      </w:pPr>
      <w:r>
        <w:t xml:space="preserve">         Kommt das diesem oder jenem Vertr</w:t>
      </w:r>
      <w:r w:rsidR="005A6322">
        <w:t xml:space="preserve">eter der </w:t>
      </w:r>
      <w:r>
        <w:t xml:space="preserve">Partei die Linke nicht bekannt </w:t>
      </w:r>
      <w:proofErr w:type="gramStart"/>
      <w:r>
        <w:t>vor ?</w:t>
      </w:r>
      <w:proofErr w:type="gramEnd"/>
    </w:p>
    <w:p w:rsidR="0014278A" w:rsidRDefault="0014278A" w:rsidP="0014278A">
      <w:pPr>
        <w:ind w:left="360"/>
      </w:pPr>
    </w:p>
    <w:p w:rsidR="0014278A" w:rsidRDefault="0014278A" w:rsidP="0014278A">
      <w:pPr>
        <w:ind w:left="360"/>
      </w:pPr>
      <w:r>
        <w:t xml:space="preserve">         Weiter zu den Lehren der spanischen Republik für die Gegenwart.</w:t>
      </w:r>
    </w:p>
    <w:p w:rsidR="0014278A" w:rsidRDefault="0014278A" w:rsidP="0014278A">
      <w:pPr>
        <w:ind w:left="360"/>
      </w:pPr>
      <w:r>
        <w:t xml:space="preserve">         Es existier</w:t>
      </w:r>
      <w:r w:rsidR="005A6322">
        <w:t xml:space="preserve">te in den Köpfen der Vertreter </w:t>
      </w:r>
      <w:r>
        <w:t>der</w:t>
      </w:r>
      <w:r w:rsidR="005A6322">
        <w:t xml:space="preserve"> Volksfrontregierung in Spanien</w:t>
      </w:r>
      <w:r>
        <w:t xml:space="preserve">, die </w:t>
      </w:r>
    </w:p>
    <w:p w:rsidR="0014278A" w:rsidRDefault="0014278A" w:rsidP="0014278A">
      <w:pPr>
        <w:ind w:left="360"/>
        <w:rPr>
          <w:b/>
          <w:u w:val="words"/>
        </w:rPr>
      </w:pPr>
      <w:r>
        <w:t xml:space="preserve">         sich ja aus mehreren Parteien zusammensetzte, </w:t>
      </w:r>
      <w:r>
        <w:rPr>
          <w:b/>
          <w:u w:val="words"/>
        </w:rPr>
        <w:t xml:space="preserve">keine klare einheitliche Strategie </w:t>
      </w:r>
    </w:p>
    <w:p w:rsidR="0014278A" w:rsidRDefault="0014278A" w:rsidP="0014278A">
      <w:pPr>
        <w:ind w:left="360"/>
        <w:rPr>
          <w:b/>
          <w:u w:val="words"/>
        </w:rPr>
      </w:pPr>
      <w:r>
        <w:rPr>
          <w:b/>
          <w:u w:val="words"/>
        </w:rPr>
        <w:t xml:space="preserve">         und Taktik zur Durchsetzung ihres Programms. </w:t>
      </w:r>
    </w:p>
    <w:p w:rsidR="0014278A" w:rsidRDefault="0014278A" w:rsidP="0014278A">
      <w:pPr>
        <w:ind w:left="360"/>
      </w:pPr>
      <w:r>
        <w:t xml:space="preserve">         So traten die Anarchisten und die trotzkistische </w:t>
      </w:r>
    </w:p>
    <w:p w:rsidR="0014278A" w:rsidRDefault="0014278A" w:rsidP="0014278A">
      <w:pPr>
        <w:ind w:left="360"/>
      </w:pPr>
      <w:r>
        <w:t xml:space="preserve">         </w:t>
      </w:r>
      <w:proofErr w:type="spellStart"/>
      <w:r>
        <w:t>Poum</w:t>
      </w:r>
      <w:proofErr w:type="spellEnd"/>
      <w:r>
        <w:t xml:space="preserve"> sofort mit ultralinken Forderungen wie der Errichtung der Diktatur des </w:t>
      </w:r>
    </w:p>
    <w:p w:rsidR="0014278A" w:rsidRDefault="0014278A" w:rsidP="0014278A">
      <w:pPr>
        <w:ind w:left="360"/>
        <w:rPr>
          <w:u w:val="words"/>
        </w:rPr>
      </w:pPr>
      <w:r>
        <w:t xml:space="preserve">         Proletariats auf </w:t>
      </w:r>
      <w:proofErr w:type="gramStart"/>
      <w:r>
        <w:t xml:space="preserve">( </w:t>
      </w:r>
      <w:r>
        <w:rPr>
          <w:u w:val="words"/>
        </w:rPr>
        <w:t>obwohl</w:t>
      </w:r>
      <w:proofErr w:type="gramEnd"/>
      <w:r>
        <w:rPr>
          <w:u w:val="words"/>
        </w:rPr>
        <w:t xml:space="preserve"> Lenin immer</w:t>
      </w:r>
      <w:r>
        <w:t xml:space="preserve">  von der </w:t>
      </w:r>
      <w:r>
        <w:rPr>
          <w:u w:val="words"/>
        </w:rPr>
        <w:t xml:space="preserve">Diktatur des Proletariats und der </w:t>
      </w:r>
    </w:p>
    <w:p w:rsidR="0014278A" w:rsidRDefault="0014278A" w:rsidP="0014278A">
      <w:pPr>
        <w:ind w:left="360"/>
        <w:rPr>
          <w:u w:val="words"/>
        </w:rPr>
      </w:pPr>
      <w:r>
        <w:rPr>
          <w:u w:val="words"/>
        </w:rPr>
        <w:t xml:space="preserve">         Bauernschaft gesprochen </w:t>
      </w:r>
      <w:proofErr w:type="gramStart"/>
      <w:r>
        <w:rPr>
          <w:u w:val="words"/>
        </w:rPr>
        <w:t>hatte !</w:t>
      </w:r>
      <w:proofErr w:type="gramEnd"/>
      <w:r>
        <w:rPr>
          <w:u w:val="words"/>
        </w:rPr>
        <w:t xml:space="preserve">) </w:t>
      </w:r>
      <w:r>
        <w:t xml:space="preserve">Ja, es kam in den Gebieten, wo Anarchisten und </w:t>
      </w:r>
    </w:p>
    <w:p w:rsidR="0014278A" w:rsidRDefault="0014278A" w:rsidP="0014278A">
      <w:pPr>
        <w:ind w:left="360"/>
      </w:pPr>
      <w:r>
        <w:rPr>
          <w:u w:val="words"/>
        </w:rPr>
        <w:t xml:space="preserve">         </w:t>
      </w:r>
      <w:proofErr w:type="spellStart"/>
      <w:r>
        <w:t>Poum</w:t>
      </w:r>
      <w:proofErr w:type="spellEnd"/>
      <w:r>
        <w:t xml:space="preserve"> vorherrschten, nicht nur zu Zwangsenteignungen von Großbauern, sondern </w:t>
      </w:r>
    </w:p>
    <w:p w:rsidR="0014278A" w:rsidRDefault="0014278A" w:rsidP="0014278A">
      <w:pPr>
        <w:ind w:left="360"/>
      </w:pPr>
      <w:r>
        <w:t xml:space="preserve">         auch von vielen Bauern, die man dadurch vor den Kopf stieß und zu Gegnern der</w:t>
      </w:r>
    </w:p>
    <w:p w:rsidR="0014278A" w:rsidRDefault="0014278A" w:rsidP="0014278A">
      <w:pPr>
        <w:ind w:left="360"/>
      </w:pPr>
      <w:r>
        <w:t xml:space="preserve">         Volksfrontregierung machte. Auch die massenhafte Erschießung von Priestern in </w:t>
      </w:r>
    </w:p>
    <w:p w:rsidR="0014278A" w:rsidRDefault="0014278A" w:rsidP="0014278A">
      <w:pPr>
        <w:ind w:left="360"/>
      </w:pPr>
      <w:r>
        <w:t xml:space="preserve">         den von ihnen besetzten Gebieten verschreckte viele Menschen. Da </w:t>
      </w:r>
    </w:p>
    <w:p w:rsidR="0014278A" w:rsidRDefault="0014278A" w:rsidP="0014278A">
      <w:pPr>
        <w:ind w:left="360"/>
      </w:pPr>
      <w:r>
        <w:t xml:space="preserve">         die Führung der </w:t>
      </w:r>
      <w:proofErr w:type="spellStart"/>
      <w:r>
        <w:t>Poum</w:t>
      </w:r>
      <w:proofErr w:type="spellEnd"/>
      <w:r>
        <w:t xml:space="preserve">, sprich die Trotzkisten, wie Fritz Teppich in seinem Buch: </w:t>
      </w:r>
    </w:p>
    <w:p w:rsidR="0014278A" w:rsidRDefault="0014278A" w:rsidP="0014278A">
      <w:pPr>
        <w:ind w:left="360"/>
      </w:pPr>
      <w:r>
        <w:t xml:space="preserve">         „Der Fall Maurin“ nachwies, schließlich mit der Konterrevolution in Spanien </w:t>
      </w:r>
    </w:p>
    <w:p w:rsidR="0014278A" w:rsidRDefault="0014278A" w:rsidP="0014278A">
      <w:pPr>
        <w:ind w:left="360"/>
      </w:pPr>
      <w:r>
        <w:t xml:space="preserve">          kollaborierte, lässt das die Schlussfolgerung zu, dass die Trotzkisten gar nicht an </w:t>
      </w:r>
    </w:p>
    <w:p w:rsidR="0014278A" w:rsidRDefault="0014278A" w:rsidP="0014278A">
      <w:pPr>
        <w:ind w:left="360"/>
      </w:pPr>
      <w:r>
        <w:t xml:space="preserve">          einem Sieg der Volksfrontregierung interessiert waren, sondern im Gegenteil.</w:t>
      </w:r>
    </w:p>
    <w:p w:rsidR="0014278A" w:rsidRDefault="0014278A" w:rsidP="0014278A">
      <w:pPr>
        <w:ind w:left="360"/>
        <w:rPr>
          <w:b/>
          <w:u w:val="words"/>
        </w:rPr>
      </w:pPr>
      <w:r>
        <w:t xml:space="preserve">          Damals wie heute setzen di</w:t>
      </w:r>
      <w:r w:rsidR="005A6322">
        <w:t xml:space="preserve">ese trotzkistischen Kräfte auf </w:t>
      </w:r>
      <w:r>
        <w:t xml:space="preserve">die </w:t>
      </w:r>
      <w:r>
        <w:rPr>
          <w:b/>
          <w:u w:val="words"/>
        </w:rPr>
        <w:t xml:space="preserve">Spaltung der </w:t>
      </w:r>
    </w:p>
    <w:p w:rsidR="0014278A" w:rsidRDefault="0014278A" w:rsidP="0014278A">
      <w:pPr>
        <w:ind w:left="360"/>
      </w:pPr>
      <w:r>
        <w:rPr>
          <w:b/>
          <w:u w:val="words"/>
        </w:rPr>
        <w:t xml:space="preserve">          Arbeiterklasse und der Bauernschaft. </w:t>
      </w:r>
      <w:r>
        <w:t xml:space="preserve">Das kommt auch darin zum Ausdruck, dass </w:t>
      </w:r>
    </w:p>
    <w:p w:rsidR="0014278A" w:rsidRDefault="0014278A" w:rsidP="0014278A">
      <w:pPr>
        <w:ind w:left="360"/>
      </w:pPr>
      <w:r>
        <w:lastRenderedPageBreak/>
        <w:t xml:space="preserve">                                                                 - 2 -                          </w:t>
      </w:r>
    </w:p>
    <w:p w:rsidR="0014278A" w:rsidRDefault="0014278A" w:rsidP="0014278A">
      <w:pPr>
        <w:ind w:left="360"/>
      </w:pPr>
    </w:p>
    <w:p w:rsidR="0014278A" w:rsidRDefault="0014278A" w:rsidP="0014278A">
      <w:pPr>
        <w:ind w:left="360"/>
      </w:pPr>
      <w:r>
        <w:t xml:space="preserve">          sie zwar zum großen Teil richtige Forderungen aufstellen, ohne aber auf das Wesen</w:t>
      </w:r>
    </w:p>
    <w:p w:rsidR="0014278A" w:rsidRDefault="0014278A" w:rsidP="0014278A">
      <w:pPr>
        <w:ind w:left="360"/>
      </w:pPr>
      <w:r>
        <w:t xml:space="preserve">          und die Ziele eines anzustrebenden Sozialismus einzugehen. Das fällt ihnen um so</w:t>
      </w:r>
    </w:p>
    <w:p w:rsidR="0014278A" w:rsidRDefault="0014278A" w:rsidP="0014278A">
      <w:pPr>
        <w:ind w:left="360"/>
        <w:rPr>
          <w:b/>
          <w:u w:val="words"/>
        </w:rPr>
      </w:pPr>
      <w:r>
        <w:t xml:space="preserve">          leichter wenn sie dabei die </w:t>
      </w:r>
      <w:r>
        <w:rPr>
          <w:b/>
          <w:u w:val="words"/>
        </w:rPr>
        <w:t>Behauptung</w:t>
      </w:r>
      <w:r>
        <w:t xml:space="preserve"> aufstellen, </w:t>
      </w:r>
      <w:r>
        <w:rPr>
          <w:b/>
          <w:u w:val="words"/>
        </w:rPr>
        <w:t xml:space="preserve">dass es „wahren Sozialismus“ </w:t>
      </w:r>
    </w:p>
    <w:p w:rsidR="0014278A" w:rsidRDefault="0014278A" w:rsidP="0014278A">
      <w:pPr>
        <w:ind w:left="360"/>
      </w:pPr>
      <w:r>
        <w:rPr>
          <w:b/>
          <w:u w:val="words"/>
        </w:rPr>
        <w:t xml:space="preserve">          auf der Welt noch nie gegeben hatte, sie also quasi Neuland betreten</w:t>
      </w:r>
      <w:r>
        <w:t xml:space="preserve">. Dabei </w:t>
      </w:r>
    </w:p>
    <w:p w:rsidR="0014278A" w:rsidRDefault="0014278A" w:rsidP="0014278A">
      <w:pPr>
        <w:ind w:left="360"/>
      </w:pPr>
      <w:r>
        <w:rPr>
          <w:b/>
          <w:u w:val="words"/>
        </w:rPr>
        <w:t xml:space="preserve">          </w:t>
      </w:r>
      <w:r>
        <w:t xml:space="preserve">werden sowohl die durch die Oktoberrevolution in Russland eingeleiteten und </w:t>
      </w:r>
    </w:p>
    <w:p w:rsidR="0014278A" w:rsidRDefault="0014278A" w:rsidP="0014278A">
      <w:pPr>
        <w:ind w:left="360"/>
      </w:pPr>
      <w:r>
        <w:t xml:space="preserve">          jahrzehntelang behaupteten Errungenschaften ebenso ausgeklammert, wie die in den </w:t>
      </w:r>
    </w:p>
    <w:p w:rsidR="0014278A" w:rsidRDefault="0014278A" w:rsidP="0014278A">
      <w:pPr>
        <w:ind w:left="360"/>
      </w:pPr>
      <w:r>
        <w:t xml:space="preserve">          ehemaligen Ländern des sozialistischen Weltsystems, die man, einschließlich der</w:t>
      </w:r>
    </w:p>
    <w:p w:rsidR="0014278A" w:rsidRDefault="0014278A" w:rsidP="0014278A">
      <w:pPr>
        <w:ind w:left="360"/>
      </w:pPr>
      <w:r>
        <w:t xml:space="preserve">          DDR, verleugnet und verunglimpft.</w:t>
      </w:r>
    </w:p>
    <w:p w:rsidR="0014278A" w:rsidRDefault="0014278A" w:rsidP="0014278A">
      <w:pPr>
        <w:ind w:left="360"/>
        <w:rPr>
          <w:u w:val="words"/>
        </w:rPr>
      </w:pPr>
      <w:r>
        <w:t xml:space="preserve">          </w:t>
      </w:r>
      <w:r>
        <w:rPr>
          <w:u w:val="words"/>
        </w:rPr>
        <w:t>Wenn also diese heutigen Trotzkisten, vor allem die MLPD, die Millionenbeträge,</w:t>
      </w:r>
    </w:p>
    <w:p w:rsidR="0014278A" w:rsidRDefault="0014278A" w:rsidP="0014278A">
      <w:pPr>
        <w:ind w:left="360"/>
        <w:rPr>
          <w:u w:val="words"/>
        </w:rPr>
      </w:pPr>
      <w:r>
        <w:rPr>
          <w:u w:val="words"/>
        </w:rPr>
        <w:t xml:space="preserve">          wie man weiß, zur Verfügung hat und vor allem in den Gewerkschaften agiert und </w:t>
      </w:r>
    </w:p>
    <w:p w:rsidR="0014278A" w:rsidRDefault="005A6322" w:rsidP="0014278A">
      <w:pPr>
        <w:ind w:left="360"/>
        <w:rPr>
          <w:u w:val="words"/>
        </w:rPr>
      </w:pPr>
      <w:r>
        <w:rPr>
          <w:u w:val="words"/>
        </w:rPr>
        <w:t xml:space="preserve">          die jahrzehntelangen </w:t>
      </w:r>
      <w:r w:rsidR="0014278A">
        <w:rPr>
          <w:u w:val="words"/>
        </w:rPr>
        <w:t xml:space="preserve">gewerkschaftlichen Forderungen weltweit nach kostenloser </w:t>
      </w:r>
    </w:p>
    <w:p w:rsidR="0014278A" w:rsidRDefault="0014278A" w:rsidP="0014278A">
      <w:pPr>
        <w:ind w:left="360"/>
        <w:rPr>
          <w:u w:val="words"/>
        </w:rPr>
      </w:pPr>
      <w:r>
        <w:rPr>
          <w:u w:val="words"/>
        </w:rPr>
        <w:t xml:space="preserve">          Bildung und medizinischer Betreuung, die in allen sozialistischen Ländern </w:t>
      </w:r>
    </w:p>
    <w:p w:rsidR="0014278A" w:rsidRDefault="0014278A" w:rsidP="0014278A">
      <w:pPr>
        <w:ind w:left="360"/>
        <w:rPr>
          <w:u w:val="words"/>
        </w:rPr>
      </w:pPr>
      <w:r>
        <w:rPr>
          <w:u w:val="words"/>
        </w:rPr>
        <w:t xml:space="preserve">          </w:t>
      </w:r>
      <w:r>
        <w:rPr>
          <w:u w:val="single"/>
        </w:rPr>
        <w:t>v</w:t>
      </w:r>
      <w:r>
        <w:rPr>
          <w:u w:val="words"/>
        </w:rPr>
        <w:t>erwirklicht waren, außer Acht lassen, so kommt man nicht umhin, sich die Frage</w:t>
      </w:r>
    </w:p>
    <w:p w:rsidR="0014278A" w:rsidRDefault="0014278A" w:rsidP="0014278A">
      <w:pPr>
        <w:ind w:left="360"/>
        <w:rPr>
          <w:u w:val="words"/>
        </w:rPr>
      </w:pPr>
      <w:r>
        <w:rPr>
          <w:u w:val="words"/>
        </w:rPr>
        <w:t xml:space="preserve">          </w:t>
      </w:r>
      <w:r>
        <w:rPr>
          <w:u w:val="single"/>
        </w:rPr>
        <w:t>z</w:t>
      </w:r>
      <w:r>
        <w:rPr>
          <w:u w:val="words"/>
        </w:rPr>
        <w:t xml:space="preserve">u stellen, ob deren Führung nicht nur keinen Sozialismus anstrebt, sondern mit </w:t>
      </w:r>
    </w:p>
    <w:p w:rsidR="0014278A" w:rsidRDefault="0014278A" w:rsidP="0014278A">
      <w:pPr>
        <w:ind w:left="360"/>
        <w:rPr>
          <w:u w:val="words"/>
        </w:rPr>
      </w:pPr>
      <w:r>
        <w:rPr>
          <w:u w:val="words"/>
        </w:rPr>
        <w:t xml:space="preserve">          ihrem Handeln und möglicherweise einem „Auftrag </w:t>
      </w:r>
      <w:proofErr w:type="gramStart"/>
      <w:r>
        <w:rPr>
          <w:u w:val="words"/>
        </w:rPr>
        <w:t>des Finanz</w:t>
      </w:r>
      <w:proofErr w:type="gramEnd"/>
      <w:r>
        <w:rPr>
          <w:u w:val="words"/>
        </w:rPr>
        <w:t xml:space="preserve"> – und </w:t>
      </w:r>
    </w:p>
    <w:p w:rsidR="0014278A" w:rsidRDefault="0014278A" w:rsidP="0014278A">
      <w:pPr>
        <w:ind w:left="360"/>
        <w:rPr>
          <w:u w:val="words"/>
        </w:rPr>
      </w:pPr>
      <w:r>
        <w:rPr>
          <w:u w:val="words"/>
        </w:rPr>
        <w:t xml:space="preserve">          Monopolkapitals“ sogar zielgerichtet die Spaltung der Arbeiterklasse und </w:t>
      </w:r>
    </w:p>
    <w:p w:rsidR="0014278A" w:rsidRDefault="0014278A" w:rsidP="0014278A">
      <w:pPr>
        <w:ind w:left="360"/>
        <w:rPr>
          <w:b/>
        </w:rPr>
      </w:pPr>
      <w:r>
        <w:rPr>
          <w:u w:val="words"/>
        </w:rPr>
        <w:t xml:space="preserve">          Bauernschaft betreibt.</w:t>
      </w:r>
      <w:r>
        <w:rPr>
          <w:b/>
        </w:rPr>
        <w:t xml:space="preserve"> </w:t>
      </w:r>
      <w:proofErr w:type="gramStart"/>
      <w:r>
        <w:rPr>
          <w:b/>
        </w:rPr>
        <w:t>Denn :</w:t>
      </w:r>
      <w:proofErr w:type="gramEnd"/>
      <w:r>
        <w:rPr>
          <w:b/>
        </w:rPr>
        <w:t xml:space="preserve"> damals wie heute gilt, eine gespaltene </w:t>
      </w:r>
    </w:p>
    <w:p w:rsidR="0014278A" w:rsidRDefault="0014278A" w:rsidP="0014278A">
      <w:pPr>
        <w:ind w:left="360"/>
      </w:pPr>
      <w:r>
        <w:rPr>
          <w:u w:val="words"/>
        </w:rPr>
        <w:t xml:space="preserve">          </w:t>
      </w:r>
      <w:r>
        <w:rPr>
          <w:b/>
        </w:rPr>
        <w:t xml:space="preserve">Volksbewegung kann dem Monopolkapital nicht gefährlich </w:t>
      </w:r>
      <w:proofErr w:type="gramStart"/>
      <w:r>
        <w:rPr>
          <w:b/>
        </w:rPr>
        <w:t>werden !!</w:t>
      </w:r>
      <w:proofErr w:type="gramEnd"/>
    </w:p>
    <w:p w:rsidR="0014278A" w:rsidRDefault="0014278A" w:rsidP="0014278A">
      <w:pPr>
        <w:ind w:left="360"/>
      </w:pPr>
      <w:r>
        <w:t xml:space="preserve">          Ich nenne in diesem Zusammenhang folgende wichtige für den Weg zum </w:t>
      </w:r>
    </w:p>
    <w:p w:rsidR="0014278A" w:rsidRDefault="0014278A" w:rsidP="0014278A">
      <w:pPr>
        <w:ind w:left="360"/>
      </w:pPr>
      <w:r>
        <w:t xml:space="preserve">          Sozialismus und dessen Erhalt wichtige Punkte, die von den Trotzkisten damals wie </w:t>
      </w:r>
    </w:p>
    <w:p w:rsidR="0014278A" w:rsidRDefault="0014278A" w:rsidP="0014278A">
      <w:pPr>
        <w:ind w:left="360"/>
      </w:pPr>
      <w:r>
        <w:t xml:space="preserve">          </w:t>
      </w:r>
      <w:r w:rsidR="005A6322">
        <w:t xml:space="preserve">heute geleugnet, bzw. verdreht </w:t>
      </w:r>
      <w:r>
        <w:t xml:space="preserve">dargestellt </w:t>
      </w:r>
      <w:proofErr w:type="gramStart"/>
      <w:r>
        <w:t>werden :</w:t>
      </w:r>
      <w:proofErr w:type="gramEnd"/>
    </w:p>
    <w:p w:rsidR="0014278A" w:rsidRDefault="0014278A" w:rsidP="0014278A">
      <w:pPr>
        <w:numPr>
          <w:ilvl w:val="0"/>
          <w:numId w:val="1"/>
        </w:numPr>
      </w:pPr>
      <w:r>
        <w:t>Hetze gegen die führende Rolle einer Arbeiterpartei.</w:t>
      </w:r>
    </w:p>
    <w:p w:rsidR="0014278A" w:rsidRDefault="0014278A" w:rsidP="0014278A">
      <w:pPr>
        <w:numPr>
          <w:ilvl w:val="0"/>
          <w:numId w:val="1"/>
        </w:numPr>
      </w:pPr>
      <w:r>
        <w:t>Verunglimpfung führender Staats- und Parteienvertreter sozialistischer Staaten, die von ihnen als „Bürokratie“ - bzw. „Kapitalisten“ diskreditiert werden“.</w:t>
      </w:r>
    </w:p>
    <w:p w:rsidR="0014278A" w:rsidRDefault="0014278A" w:rsidP="0014278A">
      <w:pPr>
        <w:ind w:left="1260"/>
      </w:pPr>
      <w:r>
        <w:t xml:space="preserve">So applaudierte die IV. Internationale der Trotzkisten nach dem Zusammenbruch </w:t>
      </w:r>
      <w:proofErr w:type="gramStart"/>
      <w:r>
        <w:t>des sozialistischen Weltsystem</w:t>
      </w:r>
      <w:proofErr w:type="gramEnd"/>
      <w:r>
        <w:t xml:space="preserve">: „Nach dem Fall der Berliner Mauer und dem Auseinanderbrechen der Sowjetunion eröffnet sich eine neue Epoche. </w:t>
      </w:r>
      <w:r>
        <w:rPr>
          <w:b/>
        </w:rPr>
        <w:t>Wir haben das Ende der bürokratischen Diktaturen, die wir von Anfang an bekämpf haben (!) ohne Bedauern begrüßt.“</w:t>
      </w:r>
    </w:p>
    <w:p w:rsidR="0014278A" w:rsidRDefault="0014278A" w:rsidP="0014278A">
      <w:pPr>
        <w:pStyle w:val="Textkrper-Zeileneinzug"/>
      </w:pPr>
    </w:p>
    <w:p w:rsidR="0014278A" w:rsidRDefault="0014278A" w:rsidP="0014278A">
      <w:pPr>
        <w:pStyle w:val="Textkrper-Zeileneinzug"/>
      </w:pPr>
      <w:r>
        <w:t>Und die von Arlette Laguillers in Frankreich herausgegebene Zeitung „Kampf der Arbeiter“ erklärte: „Die Arbeiterklasse hat durch die aktuelle Entwicklung in der DDR nichts verloren, und selbst wenn sich die Wiedervereinigung gänzlich unter der Ägide des Kapitals vollzieht, gibt es für die Revolutionäre keinen Grund sich ihr entgegenzustellen“.</w:t>
      </w:r>
    </w:p>
    <w:p w:rsidR="0014278A" w:rsidRDefault="0014278A" w:rsidP="0014278A">
      <w:pPr>
        <w:ind w:left="1260"/>
      </w:pPr>
      <w:r>
        <w:t xml:space="preserve">Klarer, so meinen wir, kann ein Bekenntnis zum Kapitalismus unter US – Führung nicht </w:t>
      </w:r>
      <w:proofErr w:type="gramStart"/>
      <w:r>
        <w:t>ausfallen !</w:t>
      </w:r>
      <w:proofErr w:type="gramEnd"/>
    </w:p>
    <w:p w:rsidR="0014278A" w:rsidRDefault="0014278A" w:rsidP="0014278A">
      <w:pPr>
        <w:ind w:left="900"/>
      </w:pPr>
      <w:r>
        <w:t xml:space="preserve"> c)  Definierung der Arbeiterklasse als </w:t>
      </w:r>
      <w:r>
        <w:rPr>
          <w:u w:val="words"/>
        </w:rPr>
        <w:t>rein manuell arbeitende Fabrikarbeiter.</w:t>
      </w:r>
    </w:p>
    <w:p w:rsidR="0014278A" w:rsidRDefault="0014278A" w:rsidP="0014278A">
      <w:pPr>
        <w:ind w:left="1260"/>
      </w:pPr>
      <w:r>
        <w:rPr>
          <w:b/>
        </w:rPr>
        <w:t>Da eine Definition der Arbeiterklasse als Masse der lohnabhängigen Beschäftigten von den Trotzkisten abgelehnt wird,</w:t>
      </w:r>
      <w:r>
        <w:t xml:space="preserve"> sprechen sich die </w:t>
      </w:r>
    </w:p>
    <w:p w:rsidR="0014278A" w:rsidRDefault="0014278A" w:rsidP="0014278A">
      <w:pPr>
        <w:ind w:left="1260"/>
      </w:pPr>
      <w:r>
        <w:t xml:space="preserve">Trotzkisten auch nicht gegen die von der Bourgeoisie in Umlauf gebrachte                                                      </w:t>
      </w:r>
    </w:p>
    <w:p w:rsidR="0014278A" w:rsidRDefault="0014278A" w:rsidP="0014278A">
      <w:pPr>
        <w:ind w:left="1260"/>
      </w:pPr>
      <w:r>
        <w:t xml:space="preserve">Meinung aus, dass es eine Arbeiterklasse an sich in der Gegenwart eigentlich nicht mehr gibt. Nun, wenn dem so ist, wozu dann noch die Klassiker </w:t>
      </w:r>
      <w:proofErr w:type="gramStart"/>
      <w:r>
        <w:t>lesen ?!</w:t>
      </w:r>
      <w:proofErr w:type="gramEnd"/>
    </w:p>
    <w:p w:rsidR="0014278A" w:rsidRDefault="0014278A" w:rsidP="0014278A">
      <w:pPr>
        <w:pStyle w:val="Textkrper-Einzug2"/>
      </w:pPr>
      <w:r>
        <w:t>Mit dem „Verschwinden de</w:t>
      </w:r>
      <w:r w:rsidR="005A6322">
        <w:t>r Arbeiterklasse“ kann man dann</w:t>
      </w:r>
      <w:r>
        <w:t xml:space="preserve"> zur Freude der Bourgeoisie auch den Klassenkampf ad acta legen, nicht </w:t>
      </w:r>
      <w:proofErr w:type="gramStart"/>
      <w:r>
        <w:t>wahr ?!</w:t>
      </w:r>
      <w:proofErr w:type="gramEnd"/>
    </w:p>
    <w:p w:rsidR="0014278A" w:rsidRDefault="0014278A" w:rsidP="0014278A">
      <w:pPr>
        <w:ind w:left="1260"/>
      </w:pPr>
      <w:r>
        <w:t xml:space="preserve">Dieses Herangehen übrigens ist auch durch die vielfältigen von der MLPD in ganz Deutschland geführten Anti – Harz IV – Demos belegt, auf denen man lediglich Reformen und ein Nachgeben der Regierung in materiellen Fragen </w:t>
      </w:r>
    </w:p>
    <w:p w:rsidR="0014278A" w:rsidRDefault="0014278A" w:rsidP="0014278A">
      <w:pPr>
        <w:ind w:left="1260"/>
      </w:pPr>
      <w:r>
        <w:t xml:space="preserve">anmahnt, Redner aber, die das ganze kapitalistische System der Bundesrepublik </w:t>
      </w:r>
    </w:p>
    <w:p w:rsidR="0014278A" w:rsidRDefault="0014278A" w:rsidP="0014278A">
      <w:pPr>
        <w:ind w:left="1260"/>
      </w:pPr>
      <w:r>
        <w:lastRenderedPageBreak/>
        <w:t xml:space="preserve">                                                      - 3-</w:t>
      </w:r>
    </w:p>
    <w:p w:rsidR="0014278A" w:rsidRDefault="0014278A" w:rsidP="0014278A">
      <w:pPr>
        <w:ind w:left="1260"/>
      </w:pPr>
    </w:p>
    <w:p w:rsidR="0014278A" w:rsidRDefault="0014278A" w:rsidP="0014278A">
      <w:pPr>
        <w:ind w:left="1260"/>
      </w:pPr>
      <w:r>
        <w:t>angreifen, am Reden zu hindern sucht.</w:t>
      </w:r>
    </w:p>
    <w:p w:rsidR="0014278A" w:rsidRDefault="0014278A" w:rsidP="0014278A">
      <w:pPr>
        <w:numPr>
          <w:ilvl w:val="0"/>
          <w:numId w:val="2"/>
        </w:numPr>
      </w:pPr>
      <w:r>
        <w:t xml:space="preserve">In der Frage des Eigentums stellen die </w:t>
      </w:r>
      <w:r>
        <w:rPr>
          <w:b/>
        </w:rPr>
        <w:t xml:space="preserve">Trotzkisten als Fernziel die radikale Forderung </w:t>
      </w:r>
      <w:r>
        <w:rPr>
          <w:b/>
          <w:u w:val="words"/>
        </w:rPr>
        <w:t>nach Abschaffung jedes Privateigentums</w:t>
      </w:r>
      <w:r>
        <w:rPr>
          <w:u w:val="words"/>
        </w:rPr>
        <w:t xml:space="preserve">, </w:t>
      </w:r>
      <w:r>
        <w:rPr>
          <w:b/>
          <w:u w:val="words"/>
        </w:rPr>
        <w:t>Genossenschaftseigentums und privaten Kleineigentums an Produktionsmitteln auf.</w:t>
      </w:r>
    </w:p>
    <w:p w:rsidR="0014278A" w:rsidRDefault="0014278A" w:rsidP="0014278A">
      <w:pPr>
        <w:ind w:left="1260"/>
      </w:pPr>
      <w:r>
        <w:t>Wissen doch die Trotzkisten, dass die Bourgeoisie die These von der Abschaffung jeglichen Privateigentums allzu gerne aufgreift, um die Massen vom Weg des Sozialismus abzuhalten.</w:t>
      </w:r>
    </w:p>
    <w:p w:rsidR="0014278A" w:rsidRDefault="0014278A" w:rsidP="0014278A">
      <w:pPr>
        <w:numPr>
          <w:ilvl w:val="0"/>
          <w:numId w:val="2"/>
        </w:numPr>
      </w:pPr>
      <w:r>
        <w:t>Trotzkisten bekämpfen die Religionen in einer Art, die die Menschen abstößt.</w:t>
      </w:r>
    </w:p>
    <w:p w:rsidR="0014278A" w:rsidRDefault="0014278A" w:rsidP="0014278A">
      <w:pPr>
        <w:ind w:left="1260"/>
      </w:pPr>
      <w:proofErr w:type="gramStart"/>
      <w:r>
        <w:t>( siehe</w:t>
      </w:r>
      <w:proofErr w:type="gramEnd"/>
      <w:r>
        <w:t xml:space="preserve"> ihr Verhalten in Gestalt der </w:t>
      </w:r>
      <w:proofErr w:type="spellStart"/>
      <w:r>
        <w:t>Poum</w:t>
      </w:r>
      <w:proofErr w:type="spellEnd"/>
      <w:r>
        <w:t xml:space="preserve"> und der Anarchisten in Spanien !)</w:t>
      </w:r>
    </w:p>
    <w:p w:rsidR="0014278A" w:rsidRDefault="0014278A" w:rsidP="0014278A">
      <w:pPr>
        <w:ind w:left="1260"/>
        <w:rPr>
          <w:b/>
          <w:u w:val="words"/>
        </w:rPr>
      </w:pPr>
      <w:r>
        <w:t xml:space="preserve"> Aus diesem Grunde ist ihr teilweiser Verweis auf </w:t>
      </w:r>
      <w:proofErr w:type="spellStart"/>
      <w:r>
        <w:rPr>
          <w:b/>
        </w:rPr>
        <w:t>Hunningtons</w:t>
      </w:r>
      <w:proofErr w:type="spellEnd"/>
      <w:r>
        <w:rPr>
          <w:b/>
        </w:rPr>
        <w:t xml:space="preserve"> „</w:t>
      </w:r>
      <w:r>
        <w:rPr>
          <w:b/>
          <w:u w:val="words"/>
        </w:rPr>
        <w:t xml:space="preserve">Kampf der  </w:t>
      </w:r>
    </w:p>
    <w:p w:rsidR="0014278A" w:rsidRDefault="0014278A" w:rsidP="0014278A">
      <w:pPr>
        <w:rPr>
          <w:b/>
          <w:u w:val="words"/>
        </w:rPr>
      </w:pPr>
      <w:r>
        <w:rPr>
          <w:b/>
          <w:u w:val="words"/>
        </w:rPr>
        <w:t xml:space="preserve">                      Religionen“ in der Gegenwart als ein Versuch zu bewerten, das solidarische </w:t>
      </w:r>
    </w:p>
    <w:p w:rsidR="0014278A" w:rsidRDefault="0014278A" w:rsidP="0014278A">
      <w:pPr>
        <w:pStyle w:val="berschrift1"/>
        <w:rPr>
          <w:rFonts w:eastAsia="Arial Unicode MS"/>
          <w:u w:val="words"/>
        </w:rPr>
      </w:pPr>
      <w:r>
        <w:rPr>
          <w:u w:val="words"/>
        </w:rPr>
        <w:t xml:space="preserve">                      Zusammengehen der internationalen Arbeiter – und Bauernschaft zu </w:t>
      </w:r>
    </w:p>
    <w:p w:rsidR="0014278A" w:rsidRDefault="0014278A" w:rsidP="0014278A">
      <w:r>
        <w:rPr>
          <w:b/>
          <w:u w:val="words"/>
        </w:rPr>
        <w:t xml:space="preserve">                      verhindern, </w:t>
      </w:r>
      <w:r>
        <w:t xml:space="preserve">die in jedem Land der Welt die gleichen Ziele verfolgen, nämlich </w:t>
      </w:r>
    </w:p>
    <w:p w:rsidR="0014278A" w:rsidRDefault="0014278A" w:rsidP="0014278A">
      <w:r>
        <w:t xml:space="preserve">                      die Abschaffung der kapitalistischen Ausbeutung.</w:t>
      </w:r>
    </w:p>
    <w:p w:rsidR="0014278A" w:rsidRDefault="0014278A" w:rsidP="0014278A">
      <w:pPr>
        <w:pStyle w:val="Indexberschrift"/>
        <w:rPr>
          <w:b/>
          <w:u w:val="words"/>
        </w:rPr>
      </w:pPr>
      <w:r>
        <w:t xml:space="preserve">                </w:t>
      </w:r>
      <w:r w:rsidR="0048622E">
        <w:t>f</w:t>
      </w:r>
      <w:r>
        <w:t xml:space="preserve">)   Trotzkisten verkannten und </w:t>
      </w:r>
      <w:r>
        <w:rPr>
          <w:b/>
          <w:u w:val="words"/>
        </w:rPr>
        <w:t xml:space="preserve">verkennen auch die Frage der Notwendigkeit </w:t>
      </w:r>
    </w:p>
    <w:p w:rsidR="0014278A" w:rsidRDefault="0014278A" w:rsidP="0014278A">
      <w:pPr>
        <w:pStyle w:val="Indexberschrift"/>
      </w:pPr>
      <w:r>
        <w:rPr>
          <w:b/>
          <w:u w:val="words"/>
        </w:rPr>
        <w:t xml:space="preserve">                       und Verteidigung der Nationen.</w:t>
      </w:r>
      <w:r>
        <w:t xml:space="preserve"> Angeblich im Sinne einer „Weltrevolution“ </w:t>
      </w:r>
    </w:p>
    <w:p w:rsidR="0014278A" w:rsidRDefault="0014278A" w:rsidP="0014278A">
      <w:r>
        <w:rPr>
          <w:u w:val="words"/>
        </w:rPr>
        <w:t xml:space="preserve">                       handelnd, geben sie ohne Bedenken schon gewonnene Errungenschaften auf</w:t>
      </w:r>
      <w:r>
        <w:t xml:space="preserve"> </w:t>
      </w:r>
    </w:p>
    <w:p w:rsidR="0014278A" w:rsidRDefault="0014278A" w:rsidP="0014278A">
      <w:pPr>
        <w:pStyle w:val="Indexberschrift"/>
      </w:pPr>
      <w:r>
        <w:t xml:space="preserve">                       </w:t>
      </w:r>
      <w:proofErr w:type="gramStart"/>
      <w:r>
        <w:t>( siehe</w:t>
      </w:r>
      <w:proofErr w:type="gramEnd"/>
      <w:r>
        <w:t xml:space="preserve"> ihr Aufruf zum Sturze Stalins in einer für die spanische Republik </w:t>
      </w:r>
    </w:p>
    <w:p w:rsidR="0014278A" w:rsidRDefault="0014278A" w:rsidP="0014278A">
      <w:r>
        <w:t xml:space="preserve">                       äußerst prekären </w:t>
      </w:r>
      <w:proofErr w:type="gramStart"/>
      <w:r>
        <w:t>Lage )</w:t>
      </w:r>
      <w:proofErr w:type="gramEnd"/>
      <w:r>
        <w:t xml:space="preserve"> und  dadurch Spaltung der antifaschistischen Front </w:t>
      </w:r>
    </w:p>
    <w:p w:rsidR="0014278A" w:rsidRDefault="0014278A" w:rsidP="0014278A">
      <w:r>
        <w:t xml:space="preserve">  </w:t>
      </w:r>
      <w:r w:rsidR="005A6322">
        <w:t xml:space="preserve">                     gegen die </w:t>
      </w:r>
      <w:proofErr w:type="spellStart"/>
      <w:r>
        <w:t>Frankofaschisten</w:t>
      </w:r>
      <w:proofErr w:type="spellEnd"/>
      <w:r>
        <w:t xml:space="preserve"> im spanischen Bürgerkrieg.</w:t>
      </w:r>
    </w:p>
    <w:p w:rsidR="0014278A" w:rsidRDefault="0014278A" w:rsidP="0014278A">
      <w:r>
        <w:t xml:space="preserve">                       Auch beim NATO – Angriffskrieg gegen Jugoslawien 1999 stellten sich die </w:t>
      </w:r>
    </w:p>
    <w:p w:rsidR="0014278A" w:rsidRDefault="0014278A" w:rsidP="0014278A">
      <w:pPr>
        <w:pStyle w:val="Indexberschrift"/>
      </w:pPr>
      <w:r>
        <w:t xml:space="preserve">                       Trotzkisten nicht voll auf die Seite der Angegriffenen und gegen die NATO – </w:t>
      </w:r>
    </w:p>
    <w:p w:rsidR="0014278A" w:rsidRDefault="0014278A" w:rsidP="0014278A">
      <w:r>
        <w:t xml:space="preserve">                       Aggression, sondern verurteilten in einem Atemzug den sogenannten </w:t>
      </w:r>
    </w:p>
    <w:p w:rsidR="0014278A" w:rsidRDefault="0014278A" w:rsidP="0014278A">
      <w:r>
        <w:t xml:space="preserve">                       Nationalismus der Serben unter Milosevic, den man, weil er für den </w:t>
      </w:r>
      <w:proofErr w:type="spellStart"/>
      <w:r>
        <w:t>Zusam</w:t>
      </w:r>
      <w:proofErr w:type="spellEnd"/>
      <w:r>
        <w:t>-</w:t>
      </w:r>
    </w:p>
    <w:p w:rsidR="0014278A" w:rsidRDefault="0014278A" w:rsidP="0014278A">
      <w:r>
        <w:t xml:space="preserve">                       </w:t>
      </w:r>
      <w:proofErr w:type="spellStart"/>
      <w:r>
        <w:t>menhalt</w:t>
      </w:r>
      <w:proofErr w:type="spellEnd"/>
      <w:r>
        <w:t xml:space="preserve"> des Vielvölkerstaates eingetreten war und den UCK </w:t>
      </w:r>
      <w:proofErr w:type="spellStart"/>
      <w:r>
        <w:t>isten</w:t>
      </w:r>
      <w:proofErr w:type="spellEnd"/>
      <w:r>
        <w:t xml:space="preserve">, die von der </w:t>
      </w:r>
    </w:p>
    <w:p w:rsidR="0014278A" w:rsidRDefault="0014278A" w:rsidP="0014278A">
      <w:r>
        <w:t xml:space="preserve">                       NATO ideologische, logistische, militärische und finanzielle Unterstützung </w:t>
      </w:r>
    </w:p>
    <w:p w:rsidR="0014278A" w:rsidRDefault="0014278A" w:rsidP="0014278A">
      <w:r>
        <w:t xml:space="preserve">                       erhielten, eine gebührende Abfuhr erteilt hat.</w:t>
      </w:r>
    </w:p>
    <w:p w:rsidR="0014278A" w:rsidRDefault="0014278A" w:rsidP="0014278A">
      <w:r>
        <w:t xml:space="preserve">                       Bewusst unterschlug man die Tatsache, dass im Sozialismus auf der einen und</w:t>
      </w:r>
    </w:p>
    <w:p w:rsidR="0014278A" w:rsidRDefault="0014278A" w:rsidP="0014278A">
      <w:r>
        <w:t xml:space="preserve">                        im Kapitalismus auf der anderen Seite der Nationalismus einen vollkommen </w:t>
      </w:r>
    </w:p>
    <w:p w:rsidR="0014278A" w:rsidRDefault="0014278A" w:rsidP="0014278A">
      <w:r>
        <w:t xml:space="preserve">                        anderen Inhalt hat. Während der Nationalismus der UCK in Jugoslawien oder </w:t>
      </w:r>
    </w:p>
    <w:p w:rsidR="0014278A" w:rsidRDefault="0014278A" w:rsidP="0014278A">
      <w:pPr>
        <w:pStyle w:val="Indexberschrift"/>
      </w:pPr>
      <w:r>
        <w:t xml:space="preserve">                        in Tschetschenien eine extrem reaktionäre Rolle spielte und spielt und sich </w:t>
      </w:r>
    </w:p>
    <w:p w:rsidR="0014278A" w:rsidRDefault="0014278A" w:rsidP="0014278A">
      <w:r>
        <w:t xml:space="preserve">                        zum Werkzeug der größten imperialistischen und faschistischen Mächte </w:t>
      </w:r>
      <w:proofErr w:type="spellStart"/>
      <w:r>
        <w:t>ma</w:t>
      </w:r>
      <w:proofErr w:type="spellEnd"/>
      <w:r>
        <w:t>-</w:t>
      </w:r>
    </w:p>
    <w:p w:rsidR="0014278A" w:rsidRDefault="0014278A" w:rsidP="0014278A">
      <w:r>
        <w:t xml:space="preserve">                        </w:t>
      </w:r>
      <w:proofErr w:type="spellStart"/>
      <w:r>
        <w:t>chen</w:t>
      </w:r>
      <w:proofErr w:type="spellEnd"/>
      <w:r>
        <w:t xml:space="preserve"> lässt, spielt er in anderen Teilen der Welt wie in Afghanistan, oder im </w:t>
      </w:r>
    </w:p>
    <w:p w:rsidR="0014278A" w:rsidRDefault="0014278A" w:rsidP="0014278A">
      <w:r>
        <w:t xml:space="preserve">                        Irak eine durchaus progressive Rolle gegen Imperialismus und </w:t>
      </w:r>
    </w:p>
    <w:p w:rsidR="0014278A" w:rsidRDefault="0014278A" w:rsidP="0014278A">
      <w:r>
        <w:t xml:space="preserve">                        Neokolonialismus </w:t>
      </w:r>
      <w:proofErr w:type="gramStart"/>
      <w:r>
        <w:t>( siehe</w:t>
      </w:r>
      <w:proofErr w:type="gramEnd"/>
      <w:r>
        <w:t xml:space="preserve"> dabei den Film „Tal der Wölfe“ über den gemein-</w:t>
      </w:r>
    </w:p>
    <w:p w:rsidR="0014278A" w:rsidRDefault="0014278A" w:rsidP="0014278A">
      <w:r>
        <w:t xml:space="preserve">                        samen Widerstand der Sunniten, Kurden, Schiiten, der, wie die Bochumer  </w:t>
      </w:r>
    </w:p>
    <w:p w:rsidR="0014278A" w:rsidRDefault="0014278A" w:rsidP="0014278A">
      <w:r>
        <w:t xml:space="preserve">          </w:t>
      </w:r>
      <w:r w:rsidR="005A6322">
        <w:t xml:space="preserve">              Filmgesellschaft United Cinema Official, eine </w:t>
      </w:r>
      <w:r>
        <w:t xml:space="preserve">Filmgesellschaft der USA, die </w:t>
      </w:r>
    </w:p>
    <w:p w:rsidR="0014278A" w:rsidRDefault="0014278A" w:rsidP="0014278A">
      <w:r>
        <w:t xml:space="preserve">                        deutschlandweit bestimmt, was wo gesehen werden darf, unterstrich, nur in </w:t>
      </w:r>
    </w:p>
    <w:p w:rsidR="0014278A" w:rsidRDefault="0014278A" w:rsidP="0014278A">
      <w:r>
        <w:t xml:space="preserve">                       „türkischsprachigen Einzugsgebieten“ gezeigt werden </w:t>
      </w:r>
      <w:proofErr w:type="gramStart"/>
      <w:r>
        <w:t>durfte !!</w:t>
      </w:r>
      <w:proofErr w:type="gramEnd"/>
    </w:p>
    <w:p w:rsidR="0014278A" w:rsidRDefault="0048622E" w:rsidP="0014278A">
      <w:pPr>
        <w:ind w:left="900"/>
      </w:pPr>
      <w:r>
        <w:t xml:space="preserve">  </w:t>
      </w:r>
      <w:bookmarkStart w:id="0" w:name="_GoBack"/>
      <w:bookmarkEnd w:id="0"/>
      <w:r>
        <w:t>g</w:t>
      </w:r>
      <w:r w:rsidR="0014278A">
        <w:t xml:space="preserve">)   </w:t>
      </w:r>
      <w:r w:rsidR="0014278A">
        <w:rPr>
          <w:b/>
          <w:u w:val="words"/>
        </w:rPr>
        <w:t xml:space="preserve">Trotzkisten </w:t>
      </w:r>
      <w:proofErr w:type="gramStart"/>
      <w:r w:rsidR="0014278A">
        <w:rPr>
          <w:b/>
          <w:u w:val="words"/>
        </w:rPr>
        <w:t>( Revisionisten</w:t>
      </w:r>
      <w:proofErr w:type="gramEnd"/>
      <w:r w:rsidR="0014278A">
        <w:rPr>
          <w:b/>
          <w:u w:val="words"/>
        </w:rPr>
        <w:t>)</w:t>
      </w:r>
      <w:r w:rsidR="0014278A">
        <w:t xml:space="preserve"> die immer auf ihre angebliche internationale </w:t>
      </w:r>
    </w:p>
    <w:p w:rsidR="0014278A" w:rsidRDefault="0014278A" w:rsidP="0014278A">
      <w:pPr>
        <w:ind w:left="900"/>
        <w:rPr>
          <w:b/>
          <w:u w:val="words"/>
        </w:rPr>
      </w:pPr>
      <w:r>
        <w:t xml:space="preserve">         Unterstützung des Befreiungskampfes der Völker hinweisen, </w:t>
      </w:r>
      <w:r>
        <w:rPr>
          <w:b/>
          <w:u w:val="words"/>
        </w:rPr>
        <w:t xml:space="preserve">diskreditieren </w:t>
      </w:r>
    </w:p>
    <w:p w:rsidR="0014278A" w:rsidRDefault="005A6322" w:rsidP="0014278A">
      <w:pPr>
        <w:ind w:left="900"/>
        <w:rPr>
          <w:b/>
          <w:u w:val="words"/>
        </w:rPr>
      </w:pPr>
      <w:r>
        <w:rPr>
          <w:b/>
          <w:u w:val="words"/>
        </w:rPr>
        <w:t xml:space="preserve">         aber in gleichem </w:t>
      </w:r>
      <w:r w:rsidR="0014278A">
        <w:rPr>
          <w:b/>
          <w:u w:val="words"/>
        </w:rPr>
        <w:t xml:space="preserve">Atemzug fast immer die Führer der </w:t>
      </w:r>
    </w:p>
    <w:p w:rsidR="0014278A" w:rsidRDefault="0014278A" w:rsidP="0014278A">
      <w:pPr>
        <w:ind w:left="900"/>
        <w:rPr>
          <w:b/>
        </w:rPr>
      </w:pPr>
      <w:r>
        <w:rPr>
          <w:b/>
          <w:u w:val="words"/>
        </w:rPr>
        <w:t xml:space="preserve">         Befreiungsbewegungen.</w:t>
      </w:r>
      <w:r>
        <w:rPr>
          <w:b/>
        </w:rPr>
        <w:t xml:space="preserve"> </w:t>
      </w:r>
      <w:r>
        <w:t xml:space="preserve">So war es beim Freiheitskampf in </w:t>
      </w:r>
      <w:r>
        <w:rPr>
          <w:b/>
        </w:rPr>
        <w:t xml:space="preserve">                                                  </w:t>
      </w:r>
    </w:p>
    <w:p w:rsidR="0014278A" w:rsidRDefault="0014278A" w:rsidP="0014278A">
      <w:pPr>
        <w:ind w:left="900"/>
      </w:pPr>
      <w:r>
        <w:rPr>
          <w:b/>
        </w:rPr>
        <w:t xml:space="preserve">         </w:t>
      </w:r>
      <w:r>
        <w:t>Spanien, wo man führende Kommunisten verunglimpfte und erschoss. So war</w:t>
      </w:r>
    </w:p>
    <w:p w:rsidR="0014278A" w:rsidRDefault="0014278A" w:rsidP="0014278A">
      <w:pPr>
        <w:ind w:left="900"/>
      </w:pPr>
      <w:r>
        <w:t xml:space="preserve">         es beim Freiheitskampf des koreanischen und vietnamesischen Volkes, bei </w:t>
      </w:r>
    </w:p>
    <w:p w:rsidR="0014278A" w:rsidRDefault="005A6322" w:rsidP="0014278A">
      <w:pPr>
        <w:ind w:left="900"/>
      </w:pPr>
      <w:r>
        <w:t xml:space="preserve">         dem man </w:t>
      </w:r>
      <w:r w:rsidR="0014278A">
        <w:t>Kim II Sung und Ho-</w:t>
      </w:r>
      <w:proofErr w:type="spellStart"/>
      <w:r w:rsidR="0014278A">
        <w:t>chi</w:t>
      </w:r>
      <w:proofErr w:type="spellEnd"/>
      <w:r w:rsidR="0014278A">
        <w:t xml:space="preserve"> Min als stalinistische, bürokratische </w:t>
      </w:r>
    </w:p>
    <w:p w:rsidR="0014278A" w:rsidRDefault="0014278A" w:rsidP="0014278A">
      <w:pPr>
        <w:ind w:left="900"/>
      </w:pPr>
      <w:r>
        <w:t xml:space="preserve">         Diktatore</w:t>
      </w:r>
      <w:r w:rsidR="005A6322">
        <w:t xml:space="preserve">n beschimpfte. So war es auch bei </w:t>
      </w:r>
      <w:r>
        <w:t>den NATO- Angriffskriegen</w:t>
      </w:r>
    </w:p>
    <w:p w:rsidR="0014278A" w:rsidRDefault="0014278A" w:rsidP="0014278A">
      <w:pPr>
        <w:ind w:left="900"/>
        <w:rPr>
          <w:b/>
        </w:rPr>
      </w:pPr>
      <w:r>
        <w:t xml:space="preserve">         gegen Jugoslawien bzw. gegen den Irak. </w:t>
      </w:r>
      <w:r>
        <w:rPr>
          <w:b/>
        </w:rPr>
        <w:t xml:space="preserve">Man verurteilte zwar die US – </w:t>
      </w:r>
    </w:p>
    <w:p w:rsidR="0014278A" w:rsidRDefault="0014278A" w:rsidP="0014278A">
      <w:pPr>
        <w:ind w:left="900"/>
        <w:rPr>
          <w:b/>
        </w:rPr>
      </w:pPr>
      <w:r>
        <w:rPr>
          <w:b/>
        </w:rPr>
        <w:lastRenderedPageBreak/>
        <w:t xml:space="preserve">                                                            - 4 -</w:t>
      </w:r>
    </w:p>
    <w:p w:rsidR="0014278A" w:rsidRDefault="0014278A" w:rsidP="0014278A">
      <w:pPr>
        <w:ind w:left="900"/>
        <w:rPr>
          <w:b/>
        </w:rPr>
      </w:pPr>
    </w:p>
    <w:p w:rsidR="0014278A" w:rsidRDefault="0014278A" w:rsidP="0014278A">
      <w:pPr>
        <w:ind w:left="900"/>
        <w:rPr>
          <w:b/>
        </w:rPr>
      </w:pPr>
      <w:r>
        <w:rPr>
          <w:b/>
        </w:rPr>
        <w:t xml:space="preserve">         Aggression, verurteilte aber gleichzeitig in einem Atemzuge die gewählten </w:t>
      </w:r>
    </w:p>
    <w:p w:rsidR="0014278A" w:rsidRDefault="0014278A" w:rsidP="0014278A">
      <w:pPr>
        <w:ind w:left="900"/>
        <w:rPr>
          <w:b/>
        </w:rPr>
      </w:pPr>
      <w:r>
        <w:rPr>
          <w:b/>
        </w:rPr>
        <w:t xml:space="preserve">         Präsidenten Jugoslawiens und Iraks Milosevic und S. Hussein.</w:t>
      </w:r>
    </w:p>
    <w:p w:rsidR="0014278A" w:rsidRDefault="0014278A" w:rsidP="0014278A">
      <w:pPr>
        <w:ind w:left="900"/>
        <w:rPr>
          <w:u w:val="words"/>
        </w:rPr>
      </w:pPr>
      <w:r>
        <w:rPr>
          <w:b/>
        </w:rPr>
        <w:t xml:space="preserve">         </w:t>
      </w:r>
      <w:r>
        <w:t>Damit spaltete man die Friedensbewegung,</w:t>
      </w:r>
      <w:r>
        <w:rPr>
          <w:u w:val="words"/>
        </w:rPr>
        <w:t xml:space="preserve"> die somit keine einhellige und </w:t>
      </w:r>
    </w:p>
    <w:p w:rsidR="0014278A" w:rsidRDefault="0014278A" w:rsidP="0014278A">
      <w:pPr>
        <w:ind w:left="900"/>
        <w:rPr>
          <w:i/>
          <w:u w:val="words"/>
        </w:rPr>
      </w:pPr>
      <w:r>
        <w:rPr>
          <w:u w:val="words"/>
        </w:rPr>
        <w:t xml:space="preserve">         eindeutige Verurteilung der Aggression vornahm. </w:t>
      </w:r>
      <w:r>
        <w:rPr>
          <w:i/>
        </w:rPr>
        <w:t>Ja, man leistete den</w:t>
      </w:r>
      <w:r>
        <w:rPr>
          <w:i/>
          <w:u w:val="words"/>
        </w:rPr>
        <w:t xml:space="preserve"> </w:t>
      </w:r>
    </w:p>
    <w:p w:rsidR="0014278A" w:rsidRDefault="0014278A" w:rsidP="0014278A">
      <w:pPr>
        <w:ind w:left="900"/>
        <w:rPr>
          <w:i/>
        </w:rPr>
      </w:pPr>
      <w:r>
        <w:rPr>
          <w:i/>
          <w:u w:val="words"/>
        </w:rPr>
        <w:t xml:space="preserve">         </w:t>
      </w:r>
      <w:r>
        <w:rPr>
          <w:i/>
        </w:rPr>
        <w:t xml:space="preserve">Aggressoren, die ja ebenfalls den Sturz der beiden „Diktatoren“ </w:t>
      </w:r>
    </w:p>
    <w:p w:rsidR="0014278A" w:rsidRDefault="0014278A" w:rsidP="0014278A">
      <w:pPr>
        <w:ind w:left="900"/>
        <w:rPr>
          <w:b/>
          <w:i/>
        </w:rPr>
      </w:pPr>
      <w:r>
        <w:rPr>
          <w:i/>
        </w:rPr>
        <w:t xml:space="preserve">         forderten, eindeutig Vorschub.</w:t>
      </w:r>
      <w:r>
        <w:rPr>
          <w:b/>
        </w:rPr>
        <w:t xml:space="preserve"> </w:t>
      </w:r>
      <w:r>
        <w:rPr>
          <w:b/>
          <w:i/>
        </w:rPr>
        <w:t xml:space="preserve">Das war Munition der sogenannten </w:t>
      </w:r>
    </w:p>
    <w:p w:rsidR="0014278A" w:rsidRDefault="0014278A" w:rsidP="0014278A">
      <w:pPr>
        <w:ind w:left="900"/>
        <w:rPr>
          <w:i/>
        </w:rPr>
      </w:pPr>
      <w:r>
        <w:rPr>
          <w:b/>
          <w:i/>
        </w:rPr>
        <w:t xml:space="preserve">        „Linken“ für die </w:t>
      </w:r>
      <w:proofErr w:type="gramStart"/>
      <w:r>
        <w:rPr>
          <w:b/>
          <w:i/>
        </w:rPr>
        <w:t>Aggressoren !!</w:t>
      </w:r>
      <w:proofErr w:type="gramEnd"/>
    </w:p>
    <w:p w:rsidR="0014278A" w:rsidRDefault="0014278A" w:rsidP="0014278A">
      <w:pPr>
        <w:ind w:left="900"/>
      </w:pPr>
      <w:r>
        <w:rPr>
          <w:b/>
          <w:u w:val="words"/>
        </w:rPr>
        <w:t xml:space="preserve">        </w:t>
      </w:r>
      <w:r>
        <w:t>Man braucht sich</w:t>
      </w:r>
      <w:r w:rsidR="005A6322">
        <w:t xml:space="preserve"> deshalb nicht zu wundern, dass</w:t>
      </w:r>
      <w:r>
        <w:t xml:space="preserve"> nach dem Sturz S. Husseins</w:t>
      </w:r>
    </w:p>
    <w:p w:rsidR="0014278A" w:rsidRDefault="0014278A" w:rsidP="0014278A">
      <w:pPr>
        <w:ind w:left="900"/>
      </w:pPr>
      <w:r>
        <w:t xml:space="preserve">        nur noch einige Friedensbewegte auf die </w:t>
      </w:r>
      <w:proofErr w:type="spellStart"/>
      <w:r>
        <w:t>Strasse</w:t>
      </w:r>
      <w:proofErr w:type="spellEnd"/>
      <w:r>
        <w:t xml:space="preserve"> gingen und den Abzug der </w:t>
      </w:r>
    </w:p>
    <w:p w:rsidR="0014278A" w:rsidRDefault="0014278A" w:rsidP="0014278A">
      <w:pPr>
        <w:ind w:left="900"/>
      </w:pPr>
      <w:r>
        <w:t xml:space="preserve">        NATO - Aggressoren forderten.</w:t>
      </w:r>
    </w:p>
    <w:p w:rsidR="0014278A" w:rsidRDefault="0014278A" w:rsidP="0014278A">
      <w:pPr>
        <w:ind w:left="900"/>
      </w:pPr>
      <w:r>
        <w:t xml:space="preserve">        War doch der „Sturz des Diktators“ von vielen Friedensbewegten „neben“ der </w:t>
      </w:r>
    </w:p>
    <w:p w:rsidR="0014278A" w:rsidRDefault="0014278A" w:rsidP="0014278A">
      <w:pPr>
        <w:ind w:left="900"/>
      </w:pPr>
      <w:r>
        <w:t xml:space="preserve">        Verurteilung der NATO – Aggression als eines der Hauptziele genannt worden,</w:t>
      </w:r>
    </w:p>
    <w:p w:rsidR="0014278A" w:rsidRDefault="0014278A" w:rsidP="0014278A">
      <w:pPr>
        <w:ind w:left="900"/>
      </w:pPr>
      <w:r>
        <w:t xml:space="preserve">        die es zu erreichen galt. Die Medien taten dann ein </w:t>
      </w:r>
      <w:proofErr w:type="gramStart"/>
      <w:r>
        <w:t>übriges</w:t>
      </w:r>
      <w:proofErr w:type="gramEnd"/>
      <w:r>
        <w:t xml:space="preserve">, als man neben der </w:t>
      </w:r>
    </w:p>
    <w:p w:rsidR="0014278A" w:rsidRDefault="0014278A" w:rsidP="0014278A">
      <w:pPr>
        <w:ind w:left="900"/>
      </w:pPr>
      <w:r>
        <w:t xml:space="preserve">        gestürzten Statue S. Husseins in Bagdad tanzende Iraker zeigte, so wie damals</w:t>
      </w:r>
    </w:p>
    <w:p w:rsidR="0014278A" w:rsidRDefault="0014278A" w:rsidP="0014278A">
      <w:pPr>
        <w:ind w:left="900"/>
      </w:pPr>
      <w:r>
        <w:t xml:space="preserve">        1989, als die Medien aller Staaten nicht etwa die wirklich großen  </w:t>
      </w:r>
    </w:p>
    <w:p w:rsidR="0014278A" w:rsidRDefault="0014278A" w:rsidP="0014278A">
      <w:pPr>
        <w:ind w:left="900"/>
      </w:pPr>
      <w:r>
        <w:t xml:space="preserve">        Demonstrationen für den Erhalt der DDR, sondern die gegen die DDR </w:t>
      </w:r>
    </w:p>
    <w:p w:rsidR="0014278A" w:rsidRDefault="0014278A" w:rsidP="0014278A">
      <w:pPr>
        <w:ind w:left="900"/>
      </w:pPr>
      <w:r>
        <w:t xml:space="preserve">        gerichteten Demos für „Deutschland einig Vaterland“ zeigten.</w:t>
      </w:r>
    </w:p>
    <w:p w:rsidR="0014278A" w:rsidRDefault="0014278A" w:rsidP="0014278A">
      <w:pPr>
        <w:ind w:left="900"/>
      </w:pPr>
      <w:r>
        <w:t xml:space="preserve">        Es stellt sich die Frage:</w:t>
      </w:r>
    </w:p>
    <w:p w:rsidR="0014278A" w:rsidRDefault="0014278A" w:rsidP="0014278A">
      <w:pPr>
        <w:ind w:left="900"/>
        <w:rPr>
          <w:i/>
        </w:rPr>
      </w:pPr>
      <w:r>
        <w:t xml:space="preserve">       </w:t>
      </w:r>
      <w:r>
        <w:rPr>
          <w:b/>
        </w:rPr>
        <w:t xml:space="preserve"> </w:t>
      </w:r>
      <w:r>
        <w:rPr>
          <w:i/>
        </w:rPr>
        <w:t xml:space="preserve">Weiß die Leitung der Friedensbewegung, in der es auch </w:t>
      </w:r>
    </w:p>
    <w:p w:rsidR="0014278A" w:rsidRDefault="0014278A" w:rsidP="0014278A">
      <w:pPr>
        <w:ind w:left="900"/>
        <w:rPr>
          <w:i/>
          <w:u w:val="words"/>
        </w:rPr>
      </w:pPr>
      <w:r>
        <w:rPr>
          <w:i/>
        </w:rPr>
        <w:t xml:space="preserve">        viele Trotzkisten gibt, wirklich nicht, </w:t>
      </w:r>
      <w:r>
        <w:rPr>
          <w:i/>
          <w:u w:val="words"/>
        </w:rPr>
        <w:t xml:space="preserve">dass ein Staat ohne einen </w:t>
      </w:r>
    </w:p>
    <w:p w:rsidR="0014278A" w:rsidRDefault="0014278A" w:rsidP="0014278A">
      <w:pPr>
        <w:ind w:left="900"/>
        <w:rPr>
          <w:i/>
          <w:u w:val="words"/>
        </w:rPr>
      </w:pPr>
      <w:r>
        <w:rPr>
          <w:i/>
        </w:rPr>
        <w:t xml:space="preserve">        </w:t>
      </w:r>
      <w:r>
        <w:rPr>
          <w:i/>
          <w:u w:val="words"/>
        </w:rPr>
        <w:t>Präsidente</w:t>
      </w:r>
      <w:r w:rsidR="005A6322">
        <w:rPr>
          <w:i/>
          <w:u w:val="words"/>
        </w:rPr>
        <w:t xml:space="preserve">n kein Staat mehr ist und ohne </w:t>
      </w:r>
      <w:r>
        <w:rPr>
          <w:i/>
          <w:u w:val="words"/>
        </w:rPr>
        <w:t xml:space="preserve">den dann die ausländischen </w:t>
      </w:r>
    </w:p>
    <w:p w:rsidR="0014278A" w:rsidRDefault="005A6322" w:rsidP="0014278A">
      <w:pPr>
        <w:ind w:left="900"/>
        <w:rPr>
          <w:i/>
          <w:u w:val="words"/>
        </w:rPr>
      </w:pPr>
      <w:r>
        <w:rPr>
          <w:i/>
          <w:u w:val="words"/>
        </w:rPr>
        <w:t xml:space="preserve">        Monopole wie über eine</w:t>
      </w:r>
      <w:r w:rsidR="0014278A">
        <w:rPr>
          <w:i/>
          <w:u w:val="words"/>
        </w:rPr>
        <w:t xml:space="preserve"> Kolonie frei verfügen </w:t>
      </w:r>
      <w:proofErr w:type="gramStart"/>
      <w:r w:rsidR="0014278A">
        <w:rPr>
          <w:i/>
          <w:u w:val="words"/>
        </w:rPr>
        <w:t>können ?</w:t>
      </w:r>
      <w:proofErr w:type="gramEnd"/>
      <w:r w:rsidR="0014278A">
        <w:rPr>
          <w:i/>
          <w:u w:val="words"/>
        </w:rPr>
        <w:t xml:space="preserve"> </w:t>
      </w:r>
    </w:p>
    <w:p w:rsidR="0014278A" w:rsidRDefault="0014278A" w:rsidP="0014278A">
      <w:pPr>
        <w:ind w:left="900"/>
        <w:rPr>
          <w:b/>
          <w:u w:val="words"/>
        </w:rPr>
      </w:pPr>
    </w:p>
    <w:p w:rsidR="0014278A" w:rsidRDefault="0014278A" w:rsidP="0014278A">
      <w:pPr>
        <w:ind w:left="900"/>
      </w:pPr>
      <w:r>
        <w:rPr>
          <w:b/>
          <w:u w:val="words"/>
        </w:rPr>
        <w:t xml:space="preserve">       </w:t>
      </w:r>
      <w:r>
        <w:t xml:space="preserve"> Das jetzige Chaos vor allem im Irak bzw. in Afghanistan war von den USA </w:t>
      </w:r>
    </w:p>
    <w:p w:rsidR="0014278A" w:rsidRDefault="0014278A" w:rsidP="0014278A">
      <w:pPr>
        <w:ind w:left="900"/>
      </w:pPr>
      <w:r>
        <w:t xml:space="preserve">        gewollt und geplant, weil man einen s</w:t>
      </w:r>
      <w:r w:rsidR="005A6322">
        <w:t xml:space="preserve">tändigen US – Stützpunkt dort, </w:t>
      </w:r>
      <w:r>
        <w:t xml:space="preserve">so wie </w:t>
      </w:r>
    </w:p>
    <w:p w:rsidR="0014278A" w:rsidRDefault="0014278A" w:rsidP="0014278A">
      <w:pPr>
        <w:ind w:left="900"/>
      </w:pPr>
      <w:r>
        <w:t xml:space="preserve">        in Saudi – Arabien und anderswo für wünschenswert hält, weil sich so besser </w:t>
      </w:r>
    </w:p>
    <w:p w:rsidR="0014278A" w:rsidRDefault="0014278A" w:rsidP="0014278A">
      <w:pPr>
        <w:ind w:left="900"/>
      </w:pPr>
      <w:r>
        <w:t xml:space="preserve">        die Interessen der USA durchsetzen lassen.</w:t>
      </w:r>
    </w:p>
    <w:p w:rsidR="0014278A" w:rsidRDefault="0014278A" w:rsidP="0014278A">
      <w:pPr>
        <w:ind w:left="900"/>
      </w:pPr>
      <w:r>
        <w:t xml:space="preserve">        Bezüglich der israelischen Aggression gegen den Libanon stellen sich die </w:t>
      </w:r>
    </w:p>
    <w:p w:rsidR="0014278A" w:rsidRDefault="0014278A" w:rsidP="0014278A">
      <w:pPr>
        <w:ind w:left="900"/>
      </w:pPr>
      <w:r>
        <w:t xml:space="preserve">        Trotzkisten weltweit auf die Seite Israels, indem sie die geplante und ein Jahr</w:t>
      </w:r>
    </w:p>
    <w:p w:rsidR="0014278A" w:rsidRDefault="0014278A" w:rsidP="0014278A">
      <w:pPr>
        <w:ind w:left="900"/>
      </w:pPr>
      <w:r>
        <w:t xml:space="preserve">        vorbereitete israelische Aggression als </w:t>
      </w:r>
      <w:r>
        <w:rPr>
          <w:b/>
        </w:rPr>
        <w:t xml:space="preserve">Selbstverteidigung </w:t>
      </w:r>
      <w:proofErr w:type="gramStart"/>
      <w:r>
        <w:t>gutheißen !</w:t>
      </w:r>
      <w:proofErr w:type="gramEnd"/>
      <w:r>
        <w:t xml:space="preserve"> </w:t>
      </w:r>
    </w:p>
    <w:p w:rsidR="0014278A" w:rsidRDefault="0014278A" w:rsidP="0014278A">
      <w:pPr>
        <w:ind w:left="900"/>
      </w:pPr>
    </w:p>
    <w:p w:rsidR="0014278A" w:rsidRDefault="0014278A" w:rsidP="0014278A">
      <w:pPr>
        <w:ind w:left="900"/>
      </w:pPr>
      <w:r>
        <w:t xml:space="preserve">        Damit, so schrieben der jüdische, in Israel lebende Kommunist</w:t>
      </w:r>
    </w:p>
    <w:p w:rsidR="0014278A" w:rsidRDefault="0014278A" w:rsidP="0014278A">
      <w:pPr>
        <w:ind w:left="900"/>
      </w:pPr>
      <w:r>
        <w:t xml:space="preserve">        Hans Lebrecht und der israelische Literaturnobelpreisträger Uri </w:t>
      </w:r>
      <w:proofErr w:type="spellStart"/>
      <w:r>
        <w:t>Avneri</w:t>
      </w:r>
      <w:proofErr w:type="spellEnd"/>
      <w:r>
        <w:t>,</w:t>
      </w:r>
    </w:p>
    <w:p w:rsidR="0014278A" w:rsidRDefault="0014278A" w:rsidP="0014278A">
      <w:pPr>
        <w:ind w:left="900"/>
        <w:rPr>
          <w:b/>
          <w:u w:val="words"/>
        </w:rPr>
      </w:pPr>
      <w:r>
        <w:rPr>
          <w:b/>
          <w:u w:val="words"/>
        </w:rPr>
        <w:t xml:space="preserve">        werden Opfer und Täter auf eine Stufe </w:t>
      </w:r>
      <w:proofErr w:type="gramStart"/>
      <w:r>
        <w:rPr>
          <w:b/>
          <w:u w:val="words"/>
        </w:rPr>
        <w:t>gestellt !</w:t>
      </w:r>
      <w:proofErr w:type="gramEnd"/>
    </w:p>
    <w:p w:rsidR="0014278A" w:rsidRDefault="0014278A" w:rsidP="0014278A">
      <w:pPr>
        <w:ind w:left="900"/>
      </w:pPr>
      <w:r>
        <w:rPr>
          <w:b/>
        </w:rPr>
        <w:t xml:space="preserve">        </w:t>
      </w:r>
      <w:r>
        <w:rPr>
          <w:u w:val="words"/>
        </w:rPr>
        <w:t>Bewusst wurden Lügen zur Begründung dieses Krieges</w:t>
      </w:r>
      <w:r>
        <w:t xml:space="preserve"> </w:t>
      </w:r>
      <w:proofErr w:type="gramStart"/>
      <w:r>
        <w:t xml:space="preserve">( </w:t>
      </w:r>
      <w:r>
        <w:rPr>
          <w:b/>
        </w:rPr>
        <w:t>die</w:t>
      </w:r>
      <w:proofErr w:type="gramEnd"/>
      <w:r>
        <w:rPr>
          <w:b/>
        </w:rPr>
        <w:t xml:space="preserve"> 2 israelischen</w:t>
      </w:r>
      <w:r>
        <w:t xml:space="preserve"> </w:t>
      </w:r>
    </w:p>
    <w:p w:rsidR="0014278A" w:rsidRDefault="0014278A" w:rsidP="0014278A">
      <w:pPr>
        <w:ind w:left="900"/>
        <w:rPr>
          <w:b/>
        </w:rPr>
      </w:pPr>
      <w:r>
        <w:t xml:space="preserve">        </w:t>
      </w:r>
      <w:r>
        <w:rPr>
          <w:b/>
        </w:rPr>
        <w:t>Soldaten</w:t>
      </w:r>
      <w:r>
        <w:t xml:space="preserve">, die als Kriegsbegründung Israels genannt wurden, </w:t>
      </w:r>
      <w:r>
        <w:rPr>
          <w:b/>
        </w:rPr>
        <w:t xml:space="preserve">wurden </w:t>
      </w:r>
    </w:p>
    <w:p w:rsidR="0014278A" w:rsidRDefault="0014278A" w:rsidP="0014278A">
      <w:pPr>
        <w:ind w:left="900"/>
        <w:rPr>
          <w:b/>
        </w:rPr>
      </w:pPr>
      <w:r>
        <w:rPr>
          <w:b/>
        </w:rPr>
        <w:t xml:space="preserve">        schließ</w:t>
      </w:r>
      <w:r w:rsidR="005A6322">
        <w:rPr>
          <w:b/>
        </w:rPr>
        <w:t xml:space="preserve">lich nicht gekidnappt, sondern </w:t>
      </w:r>
      <w:r>
        <w:rPr>
          <w:b/>
        </w:rPr>
        <w:t xml:space="preserve">waren auf libanesischem </w:t>
      </w:r>
    </w:p>
    <w:p w:rsidR="0014278A" w:rsidRDefault="0014278A" w:rsidP="0014278A">
      <w:pPr>
        <w:ind w:left="900"/>
        <w:rPr>
          <w:u w:val="words"/>
        </w:rPr>
      </w:pPr>
      <w:r>
        <w:rPr>
          <w:b/>
        </w:rPr>
        <w:t xml:space="preserve">        Territorium festgenommen </w:t>
      </w:r>
      <w:proofErr w:type="gramStart"/>
      <w:r>
        <w:rPr>
          <w:b/>
        </w:rPr>
        <w:t>worden )</w:t>
      </w:r>
      <w:proofErr w:type="gramEnd"/>
      <w:r>
        <w:rPr>
          <w:b/>
        </w:rPr>
        <w:t xml:space="preserve"> </w:t>
      </w:r>
      <w:r>
        <w:rPr>
          <w:u w:val="words"/>
        </w:rPr>
        <w:t xml:space="preserve">nicht entlarvt und die Ziele der </w:t>
      </w:r>
    </w:p>
    <w:p w:rsidR="0014278A" w:rsidRDefault="0014278A" w:rsidP="0014278A">
      <w:pPr>
        <w:ind w:left="900"/>
        <w:rPr>
          <w:u w:val="words"/>
        </w:rPr>
      </w:pPr>
      <w:r>
        <w:rPr>
          <w:b/>
        </w:rPr>
        <w:t xml:space="preserve">        </w:t>
      </w:r>
      <w:r w:rsidR="005A6322">
        <w:rPr>
          <w:u w:val="words"/>
        </w:rPr>
        <w:t xml:space="preserve">regierenden faschistischen </w:t>
      </w:r>
      <w:r>
        <w:rPr>
          <w:u w:val="words"/>
        </w:rPr>
        <w:t xml:space="preserve">israelischen Regierung mit den Zielen der jüdischen </w:t>
      </w:r>
    </w:p>
    <w:p w:rsidR="0014278A" w:rsidRDefault="0014278A" w:rsidP="0014278A">
      <w:pPr>
        <w:ind w:left="900"/>
        <w:rPr>
          <w:u w:val="words"/>
        </w:rPr>
      </w:pPr>
      <w:r>
        <w:rPr>
          <w:u w:val="words"/>
        </w:rPr>
        <w:t xml:space="preserve">        Menschen gleichgestellt.</w:t>
      </w:r>
    </w:p>
    <w:p w:rsidR="0014278A" w:rsidRDefault="0014278A" w:rsidP="0014278A">
      <w:pPr>
        <w:ind w:left="900"/>
      </w:pPr>
      <w:r>
        <w:rPr>
          <w:u w:val="words"/>
        </w:rPr>
        <w:t xml:space="preserve">        </w:t>
      </w:r>
      <w:r>
        <w:t>Dass dem aber n</w:t>
      </w:r>
      <w:r w:rsidR="005A6322">
        <w:t xml:space="preserve">icht so ist, erklärte mehrfach </w:t>
      </w:r>
      <w:r>
        <w:t xml:space="preserve">die israelisch – arabische </w:t>
      </w:r>
    </w:p>
    <w:p w:rsidR="0014278A" w:rsidRDefault="0014278A" w:rsidP="0014278A">
      <w:pPr>
        <w:ind w:left="900"/>
      </w:pPr>
      <w:r>
        <w:t xml:space="preserve">        Organisation </w:t>
      </w:r>
      <w:proofErr w:type="spellStart"/>
      <w:r>
        <w:t>Gush</w:t>
      </w:r>
      <w:proofErr w:type="spellEnd"/>
      <w:r>
        <w:t xml:space="preserve"> </w:t>
      </w:r>
      <w:proofErr w:type="spellStart"/>
      <w:r>
        <w:t>Shalom</w:t>
      </w:r>
      <w:proofErr w:type="spellEnd"/>
      <w:r>
        <w:t xml:space="preserve"> oder die Europäischen Juden für einen gerechten </w:t>
      </w:r>
    </w:p>
    <w:p w:rsidR="0014278A" w:rsidRDefault="0014278A" w:rsidP="0014278A">
      <w:pPr>
        <w:ind w:left="900"/>
      </w:pPr>
      <w:r>
        <w:t xml:space="preserve">        Frieden.</w:t>
      </w:r>
      <w:r w:rsidR="005A6322">
        <w:t xml:space="preserve"> </w:t>
      </w:r>
      <w:r>
        <w:t>Von ihnen wissen wir auc</w:t>
      </w:r>
      <w:r w:rsidR="005A6322">
        <w:t>h, dass im Jahre 2003</w:t>
      </w:r>
      <w:r>
        <w:t xml:space="preserve"> in Israel 300 000 </w:t>
      </w:r>
    </w:p>
    <w:p w:rsidR="0014278A" w:rsidRDefault="0014278A" w:rsidP="0014278A">
      <w:pPr>
        <w:ind w:left="900"/>
      </w:pPr>
      <w:r>
        <w:t xml:space="preserve">        Menschen auf die </w:t>
      </w:r>
      <w:proofErr w:type="spellStart"/>
      <w:r>
        <w:t>Strassen</w:t>
      </w:r>
      <w:proofErr w:type="spellEnd"/>
      <w:r>
        <w:t xml:space="preserve"> gingen, um gegen die militante Politik </w:t>
      </w:r>
    </w:p>
    <w:p w:rsidR="0014278A" w:rsidRDefault="0014278A" w:rsidP="0014278A">
      <w:pPr>
        <w:ind w:left="900"/>
      </w:pPr>
      <w:r>
        <w:t xml:space="preserve">        des israelischen Staates zu protestieren.</w:t>
      </w:r>
    </w:p>
    <w:p w:rsidR="0014278A" w:rsidRDefault="0014278A" w:rsidP="0014278A">
      <w:pPr>
        <w:ind w:left="900"/>
      </w:pPr>
      <w:r>
        <w:t xml:space="preserve">        Trotzkistische Parteien und Organisationen treten in verschiedenen Formen auf.</w:t>
      </w:r>
    </w:p>
    <w:p w:rsidR="0014278A" w:rsidRDefault="0014278A" w:rsidP="0014278A">
      <w:pPr>
        <w:ind w:left="900"/>
        <w:rPr>
          <w:b/>
          <w:u w:val="words"/>
        </w:rPr>
      </w:pPr>
      <w:r>
        <w:t xml:space="preserve">        Alle berufen sich auf das Erbe Trotzkis und </w:t>
      </w:r>
      <w:r>
        <w:rPr>
          <w:b/>
          <w:u w:val="words"/>
        </w:rPr>
        <w:t>lehnen</w:t>
      </w:r>
      <w:r>
        <w:t xml:space="preserve"> Stalin und </w:t>
      </w:r>
      <w:r>
        <w:rPr>
          <w:b/>
          <w:u w:val="words"/>
        </w:rPr>
        <w:t xml:space="preserve">das ehemalige </w:t>
      </w:r>
    </w:p>
    <w:p w:rsidR="0014278A" w:rsidRDefault="0014278A" w:rsidP="0014278A">
      <w:pPr>
        <w:ind w:left="900"/>
        <w:rPr>
          <w:b/>
          <w:u w:val="words"/>
        </w:rPr>
      </w:pPr>
      <w:r>
        <w:rPr>
          <w:b/>
          <w:u w:val="words"/>
        </w:rPr>
        <w:t xml:space="preserve">        sozialistische Weltsystem als stalinistisches Regime ab.</w:t>
      </w:r>
    </w:p>
    <w:p w:rsidR="0014278A" w:rsidRDefault="0014278A" w:rsidP="0014278A">
      <w:pPr>
        <w:ind w:left="900"/>
      </w:pPr>
      <w:r>
        <w:t xml:space="preserve">        Sie denunzieren unter der Maske des „reinen Sozialismus“ noch bestehende </w:t>
      </w:r>
    </w:p>
    <w:p w:rsidR="0014278A" w:rsidRDefault="0014278A" w:rsidP="0014278A">
      <w:pPr>
        <w:ind w:left="900"/>
      </w:pPr>
      <w:r>
        <w:lastRenderedPageBreak/>
        <w:t xml:space="preserve">                                                           - 5 -</w:t>
      </w:r>
    </w:p>
    <w:p w:rsidR="0014278A" w:rsidRDefault="0014278A" w:rsidP="0014278A">
      <w:pPr>
        <w:ind w:left="900"/>
      </w:pPr>
    </w:p>
    <w:p w:rsidR="0014278A" w:rsidRDefault="0014278A" w:rsidP="0014278A">
      <w:pPr>
        <w:ind w:left="900"/>
      </w:pPr>
      <w:r>
        <w:t xml:space="preserve">         sozialistische Staaten und die KVDR als altstalinistisches Regime.</w:t>
      </w:r>
    </w:p>
    <w:p w:rsidR="0014278A" w:rsidRDefault="0014278A" w:rsidP="0014278A">
      <w:pPr>
        <w:ind w:left="900"/>
      </w:pPr>
      <w:r>
        <w:t xml:space="preserve">        Antiimperialistische Staaten werden als rückständige Diktaturen verleumdet.</w:t>
      </w:r>
    </w:p>
    <w:p w:rsidR="0014278A" w:rsidRDefault="0014278A" w:rsidP="0014278A">
      <w:pPr>
        <w:ind w:left="900"/>
        <w:rPr>
          <w:i/>
        </w:rPr>
      </w:pPr>
      <w:r>
        <w:t xml:space="preserve">        </w:t>
      </w:r>
      <w:r>
        <w:rPr>
          <w:i/>
        </w:rPr>
        <w:t xml:space="preserve">Da wundert es nicht, dass die Trotzkisten überall da sind, wo sie den US – </w:t>
      </w:r>
    </w:p>
    <w:p w:rsidR="0014278A" w:rsidRDefault="0014278A" w:rsidP="0014278A">
      <w:pPr>
        <w:ind w:left="900"/>
        <w:rPr>
          <w:i/>
        </w:rPr>
      </w:pPr>
      <w:r>
        <w:rPr>
          <w:i/>
        </w:rPr>
        <w:t xml:space="preserve">        Imperialisten bei der </w:t>
      </w:r>
      <w:proofErr w:type="spellStart"/>
      <w:r>
        <w:rPr>
          <w:i/>
        </w:rPr>
        <w:t>Abwürgung</w:t>
      </w:r>
      <w:proofErr w:type="spellEnd"/>
      <w:r>
        <w:rPr>
          <w:i/>
        </w:rPr>
        <w:t xml:space="preserve"> nationaler Befreiungsbewegungen helfen </w:t>
      </w:r>
    </w:p>
    <w:p w:rsidR="0014278A" w:rsidRDefault="0014278A" w:rsidP="0014278A">
      <w:pPr>
        <w:ind w:left="900"/>
      </w:pPr>
      <w:r>
        <w:rPr>
          <w:i/>
        </w:rPr>
        <w:t xml:space="preserve">        können</w:t>
      </w:r>
      <w:r>
        <w:t xml:space="preserve">. </w:t>
      </w:r>
    </w:p>
    <w:p w:rsidR="0014278A" w:rsidRDefault="0014278A" w:rsidP="0014278A">
      <w:pPr>
        <w:ind w:left="900"/>
      </w:pPr>
      <w:r>
        <w:rPr>
          <w:i/>
        </w:rPr>
        <w:t xml:space="preserve">        </w:t>
      </w:r>
      <w:r>
        <w:t xml:space="preserve">So hat z. B. in Venezuela als links radikal geltende Trotzkistenpartei </w:t>
      </w:r>
    </w:p>
    <w:p w:rsidR="0014278A" w:rsidRDefault="0014278A" w:rsidP="0014278A">
      <w:pPr>
        <w:ind w:left="900"/>
      </w:pPr>
      <w:r>
        <w:t xml:space="preserve">       „</w:t>
      </w:r>
      <w:proofErr w:type="spellStart"/>
      <w:r>
        <w:t>Bandera</w:t>
      </w:r>
      <w:proofErr w:type="spellEnd"/>
      <w:r>
        <w:t xml:space="preserve"> </w:t>
      </w:r>
      <w:proofErr w:type="spellStart"/>
      <w:r>
        <w:t>Roja</w:t>
      </w:r>
      <w:proofErr w:type="spellEnd"/>
      <w:r>
        <w:t xml:space="preserve">“ den Putsch gegen den </w:t>
      </w:r>
      <w:proofErr w:type="spellStart"/>
      <w:r>
        <w:t>venezuelanischen</w:t>
      </w:r>
      <w:proofErr w:type="spellEnd"/>
      <w:r>
        <w:t xml:space="preserve"> Präsidenten Chavez im </w:t>
      </w:r>
    </w:p>
    <w:p w:rsidR="0014278A" w:rsidRDefault="0014278A" w:rsidP="0014278A">
      <w:pPr>
        <w:ind w:left="900"/>
      </w:pPr>
      <w:r>
        <w:t xml:space="preserve">       April 2002 und weitere Putschversuche unterstützt.</w:t>
      </w:r>
    </w:p>
    <w:p w:rsidR="0014278A" w:rsidRDefault="0014278A" w:rsidP="0014278A">
      <w:pPr>
        <w:ind w:left="900"/>
      </w:pPr>
      <w:r>
        <w:t xml:space="preserve">       In der Tschechischen Republik hat Peter Uhl, Unterzeichner der </w:t>
      </w:r>
    </w:p>
    <w:p w:rsidR="0014278A" w:rsidRDefault="0014278A" w:rsidP="0014278A">
      <w:pPr>
        <w:ind w:left="900"/>
      </w:pPr>
      <w:r>
        <w:t xml:space="preserve">       konterrevolutionären Charta 77 und damals angeblich marxistisch – </w:t>
      </w:r>
    </w:p>
    <w:p w:rsidR="0014278A" w:rsidRDefault="0014278A" w:rsidP="0014278A">
      <w:pPr>
        <w:ind w:left="900"/>
      </w:pPr>
      <w:r>
        <w:t xml:space="preserve">       leninistischer Sozialist, heute Parlamentarier der rechtsreaktionären Kräfte, </w:t>
      </w:r>
    </w:p>
    <w:p w:rsidR="0014278A" w:rsidRDefault="0014278A" w:rsidP="0014278A">
      <w:pPr>
        <w:ind w:left="900"/>
      </w:pPr>
      <w:r>
        <w:t xml:space="preserve">       eifrig für die NATO – und EU – Mitgliedschaft der Tschechischen Republik </w:t>
      </w:r>
    </w:p>
    <w:p w:rsidR="0014278A" w:rsidRDefault="0014278A" w:rsidP="0014278A">
      <w:pPr>
        <w:ind w:left="900"/>
      </w:pPr>
      <w:r>
        <w:t xml:space="preserve">       geworben und den Krieg gegen den Irak als „heiligen Krieg gegen das Böse“ </w:t>
      </w:r>
    </w:p>
    <w:p w:rsidR="0014278A" w:rsidRDefault="0014278A" w:rsidP="0014278A">
      <w:pPr>
        <w:ind w:left="900"/>
      </w:pPr>
      <w:r>
        <w:t xml:space="preserve">       </w:t>
      </w:r>
      <w:proofErr w:type="gramStart"/>
      <w:r>
        <w:t>bezeichnet !</w:t>
      </w:r>
      <w:proofErr w:type="gramEnd"/>
    </w:p>
    <w:p w:rsidR="0014278A" w:rsidRDefault="0014278A" w:rsidP="0014278A">
      <w:pPr>
        <w:ind w:left="900"/>
      </w:pPr>
      <w:r>
        <w:t xml:space="preserve">       Fritz Teppich schrieb in seinem Buch „Der Fall Maurin“ über die Kollaboration </w:t>
      </w:r>
    </w:p>
    <w:p w:rsidR="0014278A" w:rsidRDefault="0014278A" w:rsidP="0014278A">
      <w:pPr>
        <w:ind w:left="900"/>
      </w:pPr>
      <w:r>
        <w:t xml:space="preserve">       des Führers der </w:t>
      </w:r>
      <w:proofErr w:type="spellStart"/>
      <w:r>
        <w:t>Poum</w:t>
      </w:r>
      <w:proofErr w:type="spellEnd"/>
      <w:r>
        <w:t xml:space="preserve"> – Bewegung Maurin, der ausgerechnet in der Zeit der </w:t>
      </w:r>
      <w:proofErr w:type="spellStart"/>
      <w:r>
        <w:t>Mc</w:t>
      </w:r>
      <w:proofErr w:type="spellEnd"/>
      <w:r>
        <w:t xml:space="preserve"> </w:t>
      </w:r>
    </w:p>
    <w:p w:rsidR="0014278A" w:rsidRDefault="0014278A" w:rsidP="0014278A">
      <w:pPr>
        <w:ind w:left="900"/>
      </w:pPr>
      <w:r>
        <w:t xml:space="preserve">       Carty Verfolgungswelle ein Einreisevisum in die USA erhalten hat und später </w:t>
      </w:r>
    </w:p>
    <w:p w:rsidR="0014278A" w:rsidRDefault="0014278A" w:rsidP="0014278A">
      <w:pPr>
        <w:ind w:left="900"/>
      </w:pPr>
      <w:r>
        <w:t xml:space="preserve">       </w:t>
      </w:r>
      <w:proofErr w:type="spellStart"/>
      <w:r>
        <w:t>Presseattache</w:t>
      </w:r>
      <w:proofErr w:type="spellEnd"/>
      <w:r>
        <w:t xml:space="preserve"> des Präsidenten des von den USA abhängigen Staates Costa Rica </w:t>
      </w:r>
    </w:p>
    <w:p w:rsidR="0014278A" w:rsidRDefault="0014278A" w:rsidP="0014278A">
      <w:pPr>
        <w:ind w:left="900"/>
      </w:pPr>
      <w:r>
        <w:t xml:space="preserve">       </w:t>
      </w:r>
      <w:proofErr w:type="gramStart"/>
      <w:r>
        <w:t>wurde :</w:t>
      </w:r>
      <w:proofErr w:type="gramEnd"/>
    </w:p>
    <w:p w:rsidR="0014278A" w:rsidRDefault="0014278A" w:rsidP="0014278A">
      <w:pPr>
        <w:ind w:left="900"/>
      </w:pPr>
      <w:r>
        <w:t xml:space="preserve">       „Nach dem Ende des </w:t>
      </w:r>
      <w:proofErr w:type="spellStart"/>
      <w:r>
        <w:t>Francoregimes</w:t>
      </w:r>
      <w:proofErr w:type="spellEnd"/>
      <w:r>
        <w:t xml:space="preserve"> zeigte sich, dass die einst Millionen starke </w:t>
      </w:r>
    </w:p>
    <w:p w:rsidR="0014278A" w:rsidRDefault="0014278A" w:rsidP="0014278A">
      <w:pPr>
        <w:ind w:left="900"/>
      </w:pPr>
      <w:r>
        <w:t xml:space="preserve">       anarchistische Bewegung zu einer unbedeutenden Sekte geschrumpft ist. </w:t>
      </w:r>
    </w:p>
    <w:p w:rsidR="0014278A" w:rsidRDefault="0014278A" w:rsidP="0014278A">
      <w:pPr>
        <w:ind w:left="900"/>
      </w:pPr>
      <w:r>
        <w:t xml:space="preserve">       Dagegen konnten die Kommunisten sich von 3 % bei den Februarwahlen 1936 </w:t>
      </w:r>
    </w:p>
    <w:p w:rsidR="0014278A" w:rsidRDefault="0014278A" w:rsidP="0014278A">
      <w:pPr>
        <w:ind w:left="900"/>
      </w:pPr>
      <w:r>
        <w:t xml:space="preserve">       fortan auf mehr als das 3 – Fache steigern.“ Eine gute </w:t>
      </w:r>
      <w:proofErr w:type="gramStart"/>
      <w:r>
        <w:t>Aussicht !</w:t>
      </w:r>
      <w:proofErr w:type="gramEnd"/>
    </w:p>
    <w:p w:rsidR="0014278A" w:rsidRDefault="0014278A" w:rsidP="0014278A">
      <w:pPr>
        <w:ind w:left="900"/>
      </w:pPr>
      <w:r>
        <w:t xml:space="preserve">       Kürzlich wurde bekannt, dass die trotzkistische MLPD Millionenbeiträge von </w:t>
      </w:r>
    </w:p>
    <w:p w:rsidR="0014278A" w:rsidRDefault="0014278A" w:rsidP="0014278A">
      <w:pPr>
        <w:ind w:left="900"/>
      </w:pPr>
      <w:r>
        <w:t xml:space="preserve">       gewissen Leuten (vielleicht </w:t>
      </w:r>
      <w:proofErr w:type="gramStart"/>
      <w:r>
        <w:t>Strohmänner !</w:t>
      </w:r>
      <w:proofErr w:type="gramEnd"/>
      <w:r>
        <w:t xml:space="preserve">) einfach so überreicht bekommen </w:t>
      </w:r>
    </w:p>
    <w:p w:rsidR="0014278A" w:rsidRDefault="005A6322" w:rsidP="0014278A">
      <w:pPr>
        <w:ind w:left="900"/>
      </w:pPr>
      <w:r>
        <w:t xml:space="preserve">       hat. Während also die </w:t>
      </w:r>
      <w:r w:rsidR="0014278A">
        <w:t xml:space="preserve">Kommunistische Jugendpartei in Tschechien verboten </w:t>
      </w:r>
    </w:p>
    <w:p w:rsidR="0014278A" w:rsidRDefault="0014278A" w:rsidP="0014278A">
      <w:pPr>
        <w:ind w:left="900"/>
      </w:pPr>
      <w:r>
        <w:t xml:space="preserve">       wird, das Milosevic –   Konto in Deutschland und anderen NATO – Ländern für </w:t>
      </w:r>
    </w:p>
    <w:p w:rsidR="0014278A" w:rsidRDefault="0014278A" w:rsidP="0014278A">
      <w:pPr>
        <w:ind w:left="900"/>
      </w:pPr>
      <w:r>
        <w:t xml:space="preserve">       dessen Verteidigung gesperrt worden ist, Kuba und andere sozialistische oder </w:t>
      </w:r>
    </w:p>
    <w:p w:rsidR="0014278A" w:rsidRDefault="0014278A" w:rsidP="0014278A">
      <w:pPr>
        <w:ind w:left="900"/>
      </w:pPr>
      <w:r>
        <w:t xml:space="preserve">       pro- sozialistische Länder auf der „Anti – Terrorkartei“ der Nato stehen, die es </w:t>
      </w:r>
    </w:p>
    <w:p w:rsidR="0014278A" w:rsidRDefault="0014278A" w:rsidP="0014278A">
      <w:pPr>
        <w:ind w:left="900"/>
      </w:pPr>
      <w:r>
        <w:t xml:space="preserve">       zu bekämpfen gilt, in einer Zeit, in der das Verbot der Kommunistischen Partei </w:t>
      </w:r>
    </w:p>
    <w:p w:rsidR="0014278A" w:rsidRDefault="0014278A" w:rsidP="0014278A">
      <w:pPr>
        <w:ind w:left="900"/>
      </w:pPr>
      <w:r>
        <w:t xml:space="preserve">       </w:t>
      </w:r>
      <w:r w:rsidR="005A6322">
        <w:t xml:space="preserve">Deutschland nach wie vor gilt, </w:t>
      </w:r>
      <w:r>
        <w:t xml:space="preserve">erlaubt man also einer sich „marxistisch-         </w:t>
      </w:r>
    </w:p>
    <w:p w:rsidR="0014278A" w:rsidRDefault="0014278A" w:rsidP="0014278A">
      <w:pPr>
        <w:ind w:left="900"/>
      </w:pPr>
      <w:r>
        <w:t xml:space="preserve">        leninistischen“ Partei in Deutschland sich frei zu betätigen.</w:t>
      </w:r>
    </w:p>
    <w:p w:rsidR="0014278A" w:rsidRDefault="0014278A" w:rsidP="0014278A">
      <w:pPr>
        <w:ind w:left="900"/>
      </w:pPr>
      <w:r>
        <w:t xml:space="preserve">       Wer da nicht zumindest ins Grübeln gerät, dem ist nicht mehr zu </w:t>
      </w:r>
      <w:proofErr w:type="gramStart"/>
      <w:r>
        <w:t>helfen !</w:t>
      </w:r>
      <w:proofErr w:type="gramEnd"/>
    </w:p>
    <w:p w:rsidR="0014278A" w:rsidRDefault="0014278A" w:rsidP="0014278A">
      <w:pPr>
        <w:ind w:left="900"/>
      </w:pPr>
      <w:r>
        <w:t xml:space="preserve">       Schließlich braucht die Bourgeoisie nicht nur faschistische Kräfte, wie z. B. die </w:t>
      </w:r>
    </w:p>
    <w:p w:rsidR="0014278A" w:rsidRDefault="0014278A" w:rsidP="0014278A">
      <w:pPr>
        <w:ind w:left="900"/>
      </w:pPr>
      <w:r>
        <w:t xml:space="preserve">       NPD, sondern auch sogenannte „marxistisch – leninistische“ Kräfte, die durch</w:t>
      </w:r>
    </w:p>
    <w:p w:rsidR="0014278A" w:rsidRDefault="0014278A" w:rsidP="0014278A">
      <w:pPr>
        <w:ind w:left="900"/>
      </w:pPr>
      <w:r>
        <w:t xml:space="preserve">       „revolutionäre“ Aufrufe die Massen irreführen und vom Kampf um die Macht</w:t>
      </w:r>
    </w:p>
    <w:p w:rsidR="0014278A" w:rsidRDefault="0014278A" w:rsidP="0014278A">
      <w:pPr>
        <w:ind w:left="900"/>
      </w:pPr>
      <w:r>
        <w:t xml:space="preserve">       abhalten sollen.</w:t>
      </w:r>
    </w:p>
    <w:p w:rsidR="0014278A" w:rsidRDefault="0014278A" w:rsidP="0014278A">
      <w:pPr>
        <w:ind w:left="900"/>
      </w:pPr>
      <w:r>
        <w:t xml:space="preserve">       Bei dem Multimilliardär Soros liest sich das in seinem Buch „Die </w:t>
      </w:r>
    </w:p>
    <w:p w:rsidR="0014278A" w:rsidRDefault="0014278A" w:rsidP="0014278A">
      <w:pPr>
        <w:ind w:left="900"/>
      </w:pPr>
      <w:r>
        <w:t xml:space="preserve">       Vorherrschaft der USA – eine Seifenblase“ auf S. 135 so:</w:t>
      </w:r>
    </w:p>
    <w:p w:rsidR="0014278A" w:rsidRDefault="0014278A" w:rsidP="0014278A">
      <w:pPr>
        <w:ind w:left="900"/>
      </w:pPr>
      <w:r>
        <w:t xml:space="preserve">       </w:t>
      </w:r>
      <w:proofErr w:type="gramStart"/>
      <w:r>
        <w:t>„ Im</w:t>
      </w:r>
      <w:proofErr w:type="gramEnd"/>
      <w:r>
        <w:t xml:space="preserve"> kommunistischen Ungarn entwickelte sich meine Stiftung zum wichtigsten </w:t>
      </w:r>
    </w:p>
    <w:p w:rsidR="0014278A" w:rsidRDefault="0014278A" w:rsidP="0014278A">
      <w:pPr>
        <w:ind w:left="900"/>
      </w:pPr>
      <w:r>
        <w:t xml:space="preserve">       Förderer der Zivilgesellschaft. Sie kann zwar nicht für sich in Anspruch </w:t>
      </w:r>
    </w:p>
    <w:p w:rsidR="0014278A" w:rsidRDefault="0014278A" w:rsidP="0014278A">
      <w:pPr>
        <w:ind w:left="900"/>
      </w:pPr>
      <w:r>
        <w:t xml:space="preserve">       nehmen, den Zusammenbruch des kommunistischen Regimes herbeigeführt zu </w:t>
      </w:r>
    </w:p>
    <w:p w:rsidR="0014278A" w:rsidRDefault="0014278A" w:rsidP="0014278A">
      <w:pPr>
        <w:ind w:left="900"/>
      </w:pPr>
      <w:r>
        <w:t xml:space="preserve">       haben – der wichtigste Impuls dafür kam aus der Sowjetunion -, aber sie hat </w:t>
      </w:r>
    </w:p>
    <w:p w:rsidR="0014278A" w:rsidRDefault="0014278A" w:rsidP="0014278A">
      <w:pPr>
        <w:ind w:left="900"/>
      </w:pPr>
      <w:r>
        <w:t xml:space="preserve">       dabei geholfen, die Gesellschaft auf die Demokratie vorzubereiten.</w:t>
      </w:r>
    </w:p>
    <w:p w:rsidR="0014278A" w:rsidRDefault="0014278A" w:rsidP="0014278A">
      <w:pPr>
        <w:ind w:left="900"/>
      </w:pPr>
      <w:r>
        <w:t xml:space="preserve">       In Russland stellte meine Stiftung Hilfsgelder bereit, die auch tatsächlich zu den </w:t>
      </w:r>
    </w:p>
    <w:p w:rsidR="0014278A" w:rsidRDefault="0014278A" w:rsidP="0014278A">
      <w:pPr>
        <w:ind w:left="900"/>
      </w:pPr>
      <w:r>
        <w:t xml:space="preserve">        Menschen gelangten, für die sie bestimmt waren. Bei unserer erfolgreichsten </w:t>
      </w:r>
    </w:p>
    <w:p w:rsidR="0014278A" w:rsidRDefault="0014278A" w:rsidP="0014278A">
      <w:pPr>
        <w:ind w:left="900"/>
      </w:pPr>
      <w:r>
        <w:t xml:space="preserve">       Aktion konnten wir rund 35 000 führenden Wissenschaftlern helfen, eine Zeit </w:t>
      </w:r>
    </w:p>
    <w:p w:rsidR="0014278A" w:rsidRDefault="0014278A" w:rsidP="0014278A">
      <w:pPr>
        <w:ind w:left="900"/>
        <w:rPr>
          <w:u w:val="words"/>
        </w:rPr>
      </w:pPr>
      <w:r>
        <w:t xml:space="preserve">       der galoppierenden Inflation zu überstehen. </w:t>
      </w:r>
      <w:r>
        <w:rPr>
          <w:u w:val="words"/>
        </w:rPr>
        <w:t xml:space="preserve">Meine Stiftungen trugen zu den </w:t>
      </w:r>
    </w:p>
    <w:p w:rsidR="0014278A" w:rsidRDefault="0014278A" w:rsidP="0014278A">
      <w:pPr>
        <w:ind w:left="900"/>
        <w:rPr>
          <w:u w:val="words"/>
        </w:rPr>
      </w:pPr>
      <w:r>
        <w:rPr>
          <w:u w:val="words"/>
        </w:rPr>
        <w:t xml:space="preserve">       demokratischen Regimewechseln in der Slowakei (1998), Kroatien (1999) und </w:t>
      </w:r>
    </w:p>
    <w:p w:rsidR="0014278A" w:rsidRDefault="0014278A" w:rsidP="0014278A">
      <w:pPr>
        <w:ind w:left="900"/>
        <w:rPr>
          <w:u w:val="words"/>
        </w:rPr>
      </w:pPr>
      <w:r>
        <w:rPr>
          <w:u w:val="words"/>
        </w:rPr>
        <w:lastRenderedPageBreak/>
        <w:t xml:space="preserve">                                                            </w:t>
      </w:r>
      <w:r>
        <w:t>- 6 -</w:t>
      </w:r>
    </w:p>
    <w:p w:rsidR="0014278A" w:rsidRDefault="0014278A" w:rsidP="0014278A">
      <w:pPr>
        <w:ind w:left="900"/>
        <w:rPr>
          <w:u w:val="words"/>
        </w:rPr>
      </w:pPr>
    </w:p>
    <w:p w:rsidR="0014278A" w:rsidRDefault="0014278A" w:rsidP="0014278A">
      <w:pPr>
        <w:ind w:left="900"/>
        <w:rPr>
          <w:u w:val="words"/>
        </w:rPr>
      </w:pPr>
      <w:r>
        <w:rPr>
          <w:u w:val="words"/>
        </w:rPr>
        <w:t xml:space="preserve">       Jugoslawien (2000) bei und mobilisierten die Zivilgesellschaft, um Wladimir </w:t>
      </w:r>
    </w:p>
    <w:p w:rsidR="0014278A" w:rsidRDefault="0014278A" w:rsidP="0014278A">
      <w:pPr>
        <w:ind w:left="900"/>
        <w:rPr>
          <w:u w:val="words"/>
        </w:rPr>
      </w:pPr>
      <w:r>
        <w:rPr>
          <w:u w:val="words"/>
        </w:rPr>
        <w:t xml:space="preserve">       Meciar, Franko Tudjman und Slobodan Milosevic aus ihren Ämtern zu </w:t>
      </w:r>
    </w:p>
    <w:p w:rsidR="0014278A" w:rsidRDefault="0014278A" w:rsidP="0014278A">
      <w:pPr>
        <w:ind w:left="900"/>
        <w:rPr>
          <w:b/>
        </w:rPr>
      </w:pPr>
      <w:r>
        <w:rPr>
          <w:u w:val="words"/>
        </w:rPr>
        <w:t xml:space="preserve">       vertreiben. </w:t>
      </w:r>
      <w:r>
        <w:t xml:space="preserve">Dies sind nur einige der wichtigsten Erfolge. </w:t>
      </w:r>
      <w:r>
        <w:rPr>
          <w:b/>
        </w:rPr>
        <w:t>Die</w:t>
      </w:r>
      <w:r>
        <w:t xml:space="preserve"> </w:t>
      </w:r>
      <w:r>
        <w:rPr>
          <w:b/>
        </w:rPr>
        <w:t>Aufgabe</w:t>
      </w:r>
      <w:r>
        <w:t xml:space="preserve"> </w:t>
      </w:r>
      <w:r>
        <w:rPr>
          <w:b/>
        </w:rPr>
        <w:t>meiner</w:t>
      </w:r>
    </w:p>
    <w:p w:rsidR="0014278A" w:rsidRDefault="0014278A" w:rsidP="0014278A">
      <w:pPr>
        <w:ind w:left="900"/>
        <w:rPr>
          <w:b/>
        </w:rPr>
      </w:pPr>
      <w:r>
        <w:rPr>
          <w:u w:val="words"/>
        </w:rPr>
        <w:t xml:space="preserve">      </w:t>
      </w:r>
      <w:r>
        <w:rPr>
          <w:b/>
        </w:rPr>
        <w:t xml:space="preserve"> Stiftungen bestand darin, den Übergang von geschlossenen zu offenen </w:t>
      </w:r>
    </w:p>
    <w:p w:rsidR="0014278A" w:rsidRDefault="0014278A" w:rsidP="0014278A">
      <w:pPr>
        <w:ind w:left="900"/>
        <w:rPr>
          <w:b/>
        </w:rPr>
      </w:pPr>
      <w:r>
        <w:rPr>
          <w:b/>
        </w:rPr>
        <w:t xml:space="preserve">       Gesellschaften zu begleiten und zu fördern!</w:t>
      </w:r>
    </w:p>
    <w:p w:rsidR="0014278A" w:rsidRDefault="0014278A" w:rsidP="0014278A">
      <w:pPr>
        <w:ind w:left="900"/>
        <w:rPr>
          <w:b/>
        </w:rPr>
      </w:pPr>
    </w:p>
    <w:p w:rsidR="0014278A" w:rsidRDefault="0014278A" w:rsidP="0014278A">
      <w:pPr>
        <w:rPr>
          <w:b/>
        </w:rPr>
      </w:pPr>
      <w:r>
        <w:rPr>
          <w:b/>
        </w:rPr>
        <w:t>Dieses, sein Anliegen, ist mit dem der Monopolbourgeoisie aller Länder der Erde</w:t>
      </w:r>
    </w:p>
    <w:p w:rsidR="0014278A" w:rsidRDefault="0014278A" w:rsidP="0014278A">
      <w:pPr>
        <w:pStyle w:val="Textkrper2"/>
      </w:pPr>
      <w:r>
        <w:rPr>
          <w:b/>
        </w:rPr>
        <w:t xml:space="preserve">identisch. </w:t>
      </w:r>
      <w:r>
        <w:t>Wir alle sollten aus den mittlerweile offen zutage getretenen Lügen, lernen, was uns ja durch die vom Finanz – und Monopolkapital gesponserten und gesteuerten Medien nicht einfach gemacht wird.</w:t>
      </w:r>
    </w:p>
    <w:p w:rsidR="0014278A" w:rsidRDefault="0014278A" w:rsidP="0014278A">
      <w:pPr>
        <w:rPr>
          <w:b/>
        </w:rPr>
      </w:pPr>
      <w:r>
        <w:rPr>
          <w:b/>
        </w:rPr>
        <w:t>Aber diesen Herausforderungen muss sich die</w:t>
      </w:r>
      <w:r w:rsidR="005A6322">
        <w:rPr>
          <w:b/>
        </w:rPr>
        <w:t xml:space="preserve"> internationale Arbeiterklasse </w:t>
      </w:r>
      <w:r>
        <w:rPr>
          <w:b/>
        </w:rPr>
        <w:t>stellen.</w:t>
      </w:r>
    </w:p>
    <w:p w:rsidR="0014278A" w:rsidRDefault="0014278A" w:rsidP="0014278A">
      <w:pPr>
        <w:rPr>
          <w:b/>
        </w:rPr>
      </w:pPr>
    </w:p>
    <w:p w:rsidR="0014278A" w:rsidRDefault="0014278A" w:rsidP="0014278A">
      <w:pPr>
        <w:spacing w:line="480" w:lineRule="auto"/>
      </w:pPr>
      <w:r>
        <w:t>Brigitte Queck</w:t>
      </w:r>
      <w:r w:rsidR="00AF03BD">
        <w:t>, 2.2.2018</w:t>
      </w:r>
    </w:p>
    <w:p w:rsidR="002F3FA2" w:rsidRDefault="002F3FA2"/>
    <w:sectPr w:rsidR="002F3F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C4999"/>
    <w:multiLevelType w:val="hybridMultilevel"/>
    <w:tmpl w:val="8E921318"/>
    <w:lvl w:ilvl="0" w:tplc="B2CE06E2">
      <w:start w:val="4"/>
      <w:numFmt w:val="lowerLetter"/>
      <w:lvlText w:val="%1)"/>
      <w:lvlJc w:val="left"/>
      <w:pPr>
        <w:tabs>
          <w:tab w:val="num" w:pos="1260"/>
        </w:tabs>
        <w:ind w:left="12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763227E3"/>
    <w:multiLevelType w:val="hybridMultilevel"/>
    <w:tmpl w:val="6C1256B2"/>
    <w:lvl w:ilvl="0" w:tplc="859C1B80">
      <w:start w:val="1"/>
      <w:numFmt w:val="lowerLetter"/>
      <w:lvlText w:val="%1)"/>
      <w:lvlJc w:val="left"/>
      <w:pPr>
        <w:tabs>
          <w:tab w:val="num" w:pos="1260"/>
        </w:tabs>
        <w:ind w:left="12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8A"/>
    <w:rsid w:val="0014278A"/>
    <w:rsid w:val="002F3FA2"/>
    <w:rsid w:val="0048622E"/>
    <w:rsid w:val="005A6322"/>
    <w:rsid w:val="00AF0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6731"/>
  <w15:chartTrackingRefBased/>
  <w15:docId w15:val="{EAB8BDDD-D83D-4B4B-B7B2-098BF09A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278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14278A"/>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278A"/>
    <w:rPr>
      <w:rFonts w:ascii="Times New Roman" w:eastAsia="Times New Roman" w:hAnsi="Times New Roman" w:cs="Times New Roman"/>
      <w:b/>
      <w:sz w:val="24"/>
      <w:szCs w:val="24"/>
      <w:lang w:eastAsia="de-DE"/>
    </w:rPr>
  </w:style>
  <w:style w:type="paragraph" w:styleId="Textkrper-Zeileneinzug">
    <w:name w:val="Body Text Indent"/>
    <w:basedOn w:val="Standard"/>
    <w:link w:val="Textkrper-ZeileneinzugZchn"/>
    <w:semiHidden/>
    <w:rsid w:val="0014278A"/>
    <w:pPr>
      <w:ind w:left="1260"/>
    </w:pPr>
  </w:style>
  <w:style w:type="character" w:customStyle="1" w:styleId="Textkrper-ZeileneinzugZchn">
    <w:name w:val="Textkörper-Zeileneinzug Zchn"/>
    <w:basedOn w:val="Absatz-Standardschriftart"/>
    <w:link w:val="Textkrper-Zeileneinzug"/>
    <w:semiHidden/>
    <w:rsid w:val="0014278A"/>
    <w:rPr>
      <w:rFonts w:ascii="Times New Roman" w:eastAsia="Times New Roman" w:hAnsi="Times New Roman" w:cs="Times New Roman"/>
      <w:sz w:val="24"/>
      <w:szCs w:val="24"/>
      <w:lang w:eastAsia="de-DE"/>
    </w:rPr>
  </w:style>
  <w:style w:type="paragraph" w:styleId="Textkrper-Einzug2">
    <w:name w:val="Body Text Indent 2"/>
    <w:basedOn w:val="Standard"/>
    <w:link w:val="Textkrper-Einzug2Zchn"/>
    <w:semiHidden/>
    <w:rsid w:val="0014278A"/>
    <w:pPr>
      <w:ind w:left="1260"/>
    </w:pPr>
    <w:rPr>
      <w:b/>
    </w:rPr>
  </w:style>
  <w:style w:type="character" w:customStyle="1" w:styleId="Textkrper-Einzug2Zchn">
    <w:name w:val="Textkörper-Einzug 2 Zchn"/>
    <w:basedOn w:val="Absatz-Standardschriftart"/>
    <w:link w:val="Textkrper-Einzug2"/>
    <w:semiHidden/>
    <w:rsid w:val="0014278A"/>
    <w:rPr>
      <w:rFonts w:ascii="Times New Roman" w:eastAsia="Times New Roman" w:hAnsi="Times New Roman" w:cs="Times New Roman"/>
      <w:b/>
      <w:sz w:val="24"/>
      <w:szCs w:val="24"/>
      <w:lang w:eastAsia="de-DE"/>
    </w:rPr>
  </w:style>
  <w:style w:type="paragraph" w:styleId="Index1">
    <w:name w:val="index 1"/>
    <w:basedOn w:val="Standard"/>
    <w:next w:val="Standard"/>
    <w:autoRedefine/>
    <w:uiPriority w:val="99"/>
    <w:semiHidden/>
    <w:unhideWhenUsed/>
    <w:rsid w:val="0014278A"/>
    <w:pPr>
      <w:ind w:left="240" w:hanging="240"/>
    </w:pPr>
  </w:style>
  <w:style w:type="paragraph" w:styleId="Indexberschrift">
    <w:name w:val="index heading"/>
    <w:basedOn w:val="Standard"/>
    <w:next w:val="Index1"/>
    <w:semiHidden/>
    <w:rsid w:val="0014278A"/>
  </w:style>
  <w:style w:type="paragraph" w:styleId="Textkrper2">
    <w:name w:val="Body Text 2"/>
    <w:basedOn w:val="Standard"/>
    <w:link w:val="Textkrper2Zchn"/>
    <w:semiHidden/>
    <w:rsid w:val="0014278A"/>
    <w:rPr>
      <w:u w:val="words"/>
    </w:rPr>
  </w:style>
  <w:style w:type="character" w:customStyle="1" w:styleId="Textkrper2Zchn">
    <w:name w:val="Textkörper 2 Zchn"/>
    <w:basedOn w:val="Absatz-Standardschriftart"/>
    <w:link w:val="Textkrper2"/>
    <w:semiHidden/>
    <w:rsid w:val="0014278A"/>
    <w:rPr>
      <w:rFonts w:ascii="Times New Roman" w:eastAsia="Times New Roman" w:hAnsi="Times New Roman" w:cs="Times New Roman"/>
      <w:sz w:val="24"/>
      <w:szCs w:val="24"/>
      <w:u w:val="word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2728</Words>
  <Characters>17188</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2021-03-06T19:37:00Z</dcterms:created>
  <dcterms:modified xsi:type="dcterms:W3CDTF">2021-03-06T19:40:00Z</dcterms:modified>
</cp:coreProperties>
</file>